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D31D" w14:textId="00B6D6CA" w:rsidR="006E0A50" w:rsidRPr="00F10BAB" w:rsidRDefault="006E0A50" w:rsidP="006E0A50">
      <w:pPr>
        <w:pStyle w:val="NormalWeb"/>
        <w:ind w:left="-180" w:right="-180"/>
        <w:rPr>
          <w:rFonts w:asciiTheme="minorHAnsi" w:hAnsiTheme="minorHAnsi"/>
          <w:sz w:val="22"/>
          <w:szCs w:val="22"/>
        </w:rPr>
      </w:pPr>
      <w:r w:rsidRPr="00F10BAB">
        <w:rPr>
          <w:rStyle w:val="Strong"/>
          <w:rFonts w:asciiTheme="minorHAnsi" w:hAnsiTheme="minorHAnsi"/>
          <w:sz w:val="22"/>
          <w:szCs w:val="22"/>
          <w:u w:val="single"/>
        </w:rPr>
        <w:t>Position Title</w:t>
      </w:r>
      <w:r w:rsidRPr="00F10BAB">
        <w:rPr>
          <w:rFonts w:asciiTheme="minorHAnsi" w:hAnsiTheme="minorHAnsi"/>
          <w:sz w:val="22"/>
          <w:szCs w:val="22"/>
        </w:rPr>
        <w:t xml:space="preserve">:  </w:t>
      </w:r>
      <w:r w:rsidR="00E17517" w:rsidRPr="00F10BAB">
        <w:rPr>
          <w:rFonts w:asciiTheme="minorHAnsi" w:hAnsiTheme="minorHAnsi"/>
          <w:sz w:val="22"/>
          <w:szCs w:val="22"/>
        </w:rPr>
        <w:t>Technical Escalation Analyst</w:t>
      </w:r>
    </w:p>
    <w:p w14:paraId="139FEB2B" w14:textId="538D98A0" w:rsidR="00E17517" w:rsidRPr="00F10BAB" w:rsidRDefault="006E0A50" w:rsidP="00E17517">
      <w:pPr>
        <w:pStyle w:val="NormalWeb"/>
        <w:ind w:left="-180" w:right="-180"/>
        <w:rPr>
          <w:sz w:val="22"/>
          <w:szCs w:val="22"/>
        </w:rPr>
      </w:pPr>
      <w:r w:rsidRPr="00F10BAB">
        <w:rPr>
          <w:rStyle w:val="Strong"/>
          <w:rFonts w:asciiTheme="minorHAnsi" w:hAnsiTheme="minorHAnsi"/>
          <w:sz w:val="22"/>
          <w:szCs w:val="22"/>
          <w:u w:val="single"/>
        </w:rPr>
        <w:t>Job Description</w:t>
      </w:r>
      <w:r w:rsidRPr="00F10BAB">
        <w:rPr>
          <w:rFonts w:asciiTheme="minorHAnsi" w:hAnsiTheme="minorHAnsi"/>
          <w:sz w:val="22"/>
          <w:szCs w:val="22"/>
        </w:rPr>
        <w:t xml:space="preserve">: Under the supervision </w:t>
      </w:r>
      <w:r w:rsidR="00E17517" w:rsidRPr="00F10BAB">
        <w:rPr>
          <w:rFonts w:asciiTheme="minorHAnsi" w:hAnsiTheme="minorHAnsi"/>
          <w:sz w:val="22"/>
          <w:szCs w:val="22"/>
        </w:rPr>
        <w:t xml:space="preserve">of the </w:t>
      </w:r>
      <w:r w:rsidR="00AD4A0A">
        <w:rPr>
          <w:rFonts w:asciiTheme="minorHAnsi" w:hAnsiTheme="minorHAnsi"/>
          <w:sz w:val="22"/>
          <w:szCs w:val="22"/>
        </w:rPr>
        <w:t>Director of Client Services</w:t>
      </w:r>
      <w:r w:rsidR="00E17517" w:rsidRPr="00F10BAB">
        <w:rPr>
          <w:rFonts w:asciiTheme="minorHAnsi" w:hAnsiTheme="minorHAnsi"/>
          <w:sz w:val="22"/>
          <w:szCs w:val="22"/>
        </w:rPr>
        <w:t>,</w:t>
      </w:r>
      <w:r w:rsidRPr="00F10BAB">
        <w:rPr>
          <w:rFonts w:asciiTheme="minorHAnsi" w:hAnsiTheme="minorHAnsi"/>
          <w:sz w:val="22"/>
          <w:szCs w:val="22"/>
        </w:rPr>
        <w:t xml:space="preserve"> the </w:t>
      </w:r>
      <w:r w:rsidR="00E17517" w:rsidRPr="00F10BAB">
        <w:rPr>
          <w:rFonts w:asciiTheme="minorHAnsi" w:hAnsiTheme="minorHAnsi"/>
          <w:sz w:val="22"/>
          <w:szCs w:val="22"/>
        </w:rPr>
        <w:t xml:space="preserve">Technical Escalation Analyst will work very closely with </w:t>
      </w:r>
      <w:r w:rsidR="00CE134A">
        <w:rPr>
          <w:rFonts w:asciiTheme="minorHAnsi" w:hAnsiTheme="minorHAnsi"/>
          <w:sz w:val="22"/>
          <w:szCs w:val="22"/>
        </w:rPr>
        <w:t xml:space="preserve">Remote Support </w:t>
      </w:r>
      <w:r w:rsidR="00E37BB7">
        <w:rPr>
          <w:rFonts w:asciiTheme="minorHAnsi" w:hAnsiTheme="minorHAnsi"/>
          <w:sz w:val="22"/>
          <w:szCs w:val="22"/>
        </w:rPr>
        <w:t>Dispatch</w:t>
      </w:r>
      <w:r w:rsidR="00A56CF1">
        <w:rPr>
          <w:rFonts w:asciiTheme="minorHAnsi" w:hAnsiTheme="minorHAnsi"/>
          <w:sz w:val="22"/>
          <w:szCs w:val="22"/>
        </w:rPr>
        <w:t xml:space="preserve"> as well as the Client Success Manager</w:t>
      </w:r>
      <w:r w:rsidR="00E37BB7" w:rsidRPr="00F10BAB">
        <w:rPr>
          <w:rFonts w:asciiTheme="minorHAnsi" w:hAnsiTheme="minorHAnsi"/>
          <w:sz w:val="22"/>
          <w:szCs w:val="22"/>
        </w:rPr>
        <w:t xml:space="preserve"> </w:t>
      </w:r>
      <w:r w:rsidR="00F10BAB" w:rsidRPr="00F10BAB">
        <w:rPr>
          <w:rFonts w:asciiTheme="minorHAnsi" w:hAnsiTheme="minorHAnsi"/>
          <w:sz w:val="22"/>
          <w:szCs w:val="22"/>
        </w:rPr>
        <w:t>and</w:t>
      </w:r>
      <w:r w:rsidR="00E17517" w:rsidRPr="00F10BAB">
        <w:rPr>
          <w:rFonts w:asciiTheme="minorHAnsi" w:hAnsiTheme="minorHAnsi"/>
          <w:sz w:val="22"/>
          <w:szCs w:val="22"/>
        </w:rPr>
        <w:t xml:space="preserve"> </w:t>
      </w:r>
      <w:r w:rsidRPr="00F10BAB">
        <w:rPr>
          <w:rFonts w:asciiTheme="minorHAnsi" w:hAnsiTheme="minorHAnsi"/>
          <w:sz w:val="22"/>
          <w:szCs w:val="22"/>
        </w:rPr>
        <w:t xml:space="preserve">is responsible for </w:t>
      </w:r>
      <w:r w:rsidR="00E17517" w:rsidRPr="00F10BAB">
        <w:rPr>
          <w:rFonts w:asciiTheme="minorHAnsi" w:hAnsiTheme="minorHAnsi"/>
          <w:sz w:val="22"/>
          <w:szCs w:val="22"/>
        </w:rPr>
        <w:t xml:space="preserve">providing proactive monitoring and escalation management for our customers’ support needs. This role will act as a liaison and coordinate internal efforts to obtain resolution for escalated issues that have a significant impact on business or affect productivity. The Technical Escalation </w:t>
      </w:r>
      <w:r w:rsidR="001B6FDB" w:rsidRPr="00F10BAB">
        <w:rPr>
          <w:rFonts w:asciiTheme="minorHAnsi" w:hAnsiTheme="minorHAnsi"/>
          <w:sz w:val="22"/>
          <w:szCs w:val="22"/>
        </w:rPr>
        <w:t>Analyst</w:t>
      </w:r>
      <w:r w:rsidR="00E17517" w:rsidRPr="00F10BAB">
        <w:rPr>
          <w:rFonts w:asciiTheme="minorHAnsi" w:hAnsiTheme="minorHAnsi"/>
          <w:sz w:val="22"/>
          <w:szCs w:val="22"/>
        </w:rPr>
        <w:t xml:space="preserve"> will also be responsible for monitoring trends to reduce the </w:t>
      </w:r>
      <w:r w:rsidR="00CE134A">
        <w:rPr>
          <w:rFonts w:asciiTheme="minorHAnsi" w:hAnsiTheme="minorHAnsi"/>
          <w:sz w:val="22"/>
          <w:szCs w:val="22"/>
        </w:rPr>
        <w:t>number</w:t>
      </w:r>
      <w:r w:rsidR="00CE134A" w:rsidRPr="00F10BAB">
        <w:rPr>
          <w:rFonts w:asciiTheme="minorHAnsi" w:hAnsiTheme="minorHAnsi"/>
          <w:sz w:val="22"/>
          <w:szCs w:val="22"/>
        </w:rPr>
        <w:t xml:space="preserve"> </w:t>
      </w:r>
      <w:r w:rsidR="00E17517" w:rsidRPr="00F10BAB">
        <w:rPr>
          <w:rFonts w:asciiTheme="minorHAnsi" w:hAnsiTheme="minorHAnsi"/>
          <w:sz w:val="22"/>
          <w:szCs w:val="22"/>
        </w:rPr>
        <w:t xml:space="preserve">of escalations </w:t>
      </w:r>
      <w:r w:rsidR="00F10BAB">
        <w:rPr>
          <w:rFonts w:asciiTheme="minorHAnsi" w:hAnsiTheme="minorHAnsi"/>
          <w:sz w:val="22"/>
          <w:szCs w:val="22"/>
        </w:rPr>
        <w:t xml:space="preserve">to </w:t>
      </w:r>
      <w:r w:rsidR="00E17517" w:rsidRPr="00F10BAB">
        <w:rPr>
          <w:rFonts w:asciiTheme="minorHAnsi" w:hAnsiTheme="minorHAnsi"/>
          <w:sz w:val="22"/>
          <w:szCs w:val="22"/>
        </w:rPr>
        <w:t xml:space="preserve">improve customer satisfaction. </w:t>
      </w:r>
      <w:r w:rsidR="004048B7">
        <w:rPr>
          <w:rFonts w:asciiTheme="minorHAnsi" w:hAnsiTheme="minorHAnsi"/>
          <w:sz w:val="22"/>
          <w:szCs w:val="22"/>
        </w:rPr>
        <w:t xml:space="preserve">This position will primarily be located </w:t>
      </w:r>
      <w:r w:rsidR="00955970">
        <w:rPr>
          <w:rFonts w:asciiTheme="minorHAnsi" w:hAnsiTheme="minorHAnsi"/>
          <w:sz w:val="22"/>
          <w:szCs w:val="22"/>
        </w:rPr>
        <w:t xml:space="preserve">in the office </w:t>
      </w:r>
      <w:r w:rsidR="004048B7">
        <w:rPr>
          <w:rFonts w:asciiTheme="minorHAnsi" w:hAnsiTheme="minorHAnsi"/>
          <w:sz w:val="22"/>
          <w:szCs w:val="22"/>
        </w:rPr>
        <w:t>(East Hartford, CT) but may have some client site visits.</w:t>
      </w:r>
    </w:p>
    <w:p w14:paraId="27C17D7B" w14:textId="77777777" w:rsidR="001B6FDB" w:rsidRPr="00F10BAB" w:rsidRDefault="001B6FDB" w:rsidP="001B6FDB">
      <w:pPr>
        <w:pStyle w:val="paragraph"/>
        <w:spacing w:before="0" w:beforeAutospacing="0" w:after="0" w:afterAutospacing="0"/>
        <w:ind w:right="-180"/>
        <w:textAlignment w:val="baseline"/>
        <w:rPr>
          <w:rFonts w:asciiTheme="minorHAnsi" w:hAnsiTheme="minorHAnsi"/>
          <w:color w:val="000000"/>
          <w:sz w:val="22"/>
          <w:szCs w:val="22"/>
        </w:rPr>
      </w:pPr>
      <w:r w:rsidRPr="00F10BAB">
        <w:rPr>
          <w:rStyle w:val="normaltextrun"/>
          <w:rFonts w:asciiTheme="minorHAnsi" w:hAnsiTheme="minorHAnsi"/>
          <w:b/>
          <w:bCs/>
          <w:color w:val="000000"/>
          <w:sz w:val="22"/>
          <w:szCs w:val="22"/>
        </w:rPr>
        <w:t>Why Work at Novus Insight:</w:t>
      </w:r>
      <w:r w:rsidRPr="00F10BAB">
        <w:rPr>
          <w:rStyle w:val="normaltextrun"/>
          <w:rFonts w:asciiTheme="minorHAnsi" w:hAnsiTheme="minorHAnsi"/>
          <w:color w:val="000000"/>
          <w:sz w:val="22"/>
          <w:szCs w:val="22"/>
        </w:rPr>
        <w:t> </w:t>
      </w:r>
      <w:r w:rsidRPr="00F10BAB">
        <w:rPr>
          <w:rStyle w:val="eop"/>
          <w:rFonts w:asciiTheme="minorHAnsi" w:hAnsiTheme="minorHAnsi"/>
          <w:color w:val="000000"/>
          <w:sz w:val="22"/>
          <w:szCs w:val="22"/>
        </w:rPr>
        <w:t> </w:t>
      </w:r>
    </w:p>
    <w:p w14:paraId="44F7A8D5" w14:textId="41F71475" w:rsidR="001B6FDB" w:rsidRPr="00F10BAB"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 xml:space="preserve">Collaborative, </w:t>
      </w:r>
      <w:r w:rsidR="00F753FD" w:rsidRPr="00F10BAB">
        <w:rPr>
          <w:rStyle w:val="normaltextrun"/>
          <w:rFonts w:asciiTheme="minorHAnsi" w:hAnsiTheme="minorHAnsi"/>
          <w:sz w:val="22"/>
          <w:szCs w:val="22"/>
        </w:rPr>
        <w:t>high-tech,</w:t>
      </w:r>
      <w:r w:rsidRPr="00F10BAB">
        <w:rPr>
          <w:rStyle w:val="normaltextrun"/>
          <w:rFonts w:asciiTheme="minorHAnsi" w:hAnsiTheme="minorHAnsi"/>
          <w:sz w:val="22"/>
          <w:szCs w:val="22"/>
        </w:rPr>
        <w:t xml:space="preserve"> and fun culture </w:t>
      </w:r>
      <w:r w:rsidRPr="00F10BAB">
        <w:rPr>
          <w:rStyle w:val="eop"/>
          <w:rFonts w:asciiTheme="minorHAnsi" w:hAnsiTheme="minorHAnsi"/>
          <w:sz w:val="22"/>
          <w:szCs w:val="22"/>
        </w:rPr>
        <w:t> </w:t>
      </w:r>
    </w:p>
    <w:p w14:paraId="6C14C25A" w14:textId="77777777" w:rsidR="001B6FDB" w:rsidRPr="00F10BAB"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Medical/dental/vision/company-paid life/voluntary life/STD/LTD/pet insurance! </w:t>
      </w:r>
      <w:r w:rsidRPr="00F10BAB">
        <w:rPr>
          <w:rStyle w:val="eop"/>
          <w:rFonts w:asciiTheme="minorHAnsi" w:hAnsiTheme="minorHAnsi"/>
          <w:sz w:val="22"/>
          <w:szCs w:val="22"/>
        </w:rPr>
        <w:t> </w:t>
      </w:r>
    </w:p>
    <w:p w14:paraId="7370E1C4" w14:textId="77777777" w:rsidR="001B6FDB" w:rsidRPr="00F10BAB"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Generous PTO and flexible schedules </w:t>
      </w:r>
      <w:r w:rsidRPr="00F10BAB">
        <w:rPr>
          <w:rStyle w:val="eop"/>
          <w:rFonts w:asciiTheme="minorHAnsi" w:hAnsiTheme="minorHAnsi"/>
          <w:sz w:val="22"/>
          <w:szCs w:val="22"/>
        </w:rPr>
        <w:t> </w:t>
      </w:r>
    </w:p>
    <w:p w14:paraId="4C920BC5" w14:textId="77777777" w:rsidR="001B6FDB" w:rsidRPr="00F10BAB"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Safe harbor 401k contribution and company match </w:t>
      </w:r>
      <w:r w:rsidRPr="00F10BAB">
        <w:rPr>
          <w:rStyle w:val="eop"/>
          <w:rFonts w:asciiTheme="minorHAnsi" w:hAnsiTheme="minorHAnsi"/>
          <w:sz w:val="22"/>
          <w:szCs w:val="22"/>
        </w:rPr>
        <w:t> </w:t>
      </w:r>
    </w:p>
    <w:p w14:paraId="19DA703E" w14:textId="43229FDD" w:rsidR="001B6FDB" w:rsidRPr="00F10BAB"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 xml:space="preserve">Skills development, training, mentoring </w:t>
      </w:r>
      <w:r w:rsidR="00F10BAB" w:rsidRPr="00F10BAB">
        <w:rPr>
          <w:rStyle w:val="normaltextrun"/>
          <w:rFonts w:asciiTheme="minorHAnsi" w:hAnsiTheme="minorHAnsi"/>
          <w:sz w:val="22"/>
          <w:szCs w:val="22"/>
        </w:rPr>
        <w:t>opportunities,</w:t>
      </w:r>
      <w:r w:rsidRPr="00F10BAB">
        <w:rPr>
          <w:rStyle w:val="normaltextrun"/>
          <w:rFonts w:asciiTheme="minorHAnsi" w:hAnsiTheme="minorHAnsi"/>
          <w:sz w:val="22"/>
          <w:szCs w:val="22"/>
        </w:rPr>
        <w:t xml:space="preserve"> and tuition reimbursement </w:t>
      </w:r>
      <w:r w:rsidRPr="00F10BAB">
        <w:rPr>
          <w:rStyle w:val="eop"/>
          <w:rFonts w:asciiTheme="minorHAnsi" w:hAnsiTheme="minorHAnsi"/>
          <w:sz w:val="22"/>
          <w:szCs w:val="22"/>
        </w:rPr>
        <w:t> </w:t>
      </w:r>
    </w:p>
    <w:p w14:paraId="6C10AEAC" w14:textId="180234B0" w:rsidR="001B6FDB" w:rsidRPr="00F10BAB" w:rsidRDefault="001B6FDB" w:rsidP="001B6FDB">
      <w:pPr>
        <w:pStyle w:val="paragraph"/>
        <w:numPr>
          <w:ilvl w:val="0"/>
          <w:numId w:val="35"/>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Profit sharing</w:t>
      </w:r>
    </w:p>
    <w:p w14:paraId="5709E682" w14:textId="0C45036A" w:rsidR="001B6FDB" w:rsidRPr="00F10BAB" w:rsidRDefault="001B6FDB" w:rsidP="001B6FDB">
      <w:pPr>
        <w:pStyle w:val="paragraph"/>
        <w:numPr>
          <w:ilvl w:val="0"/>
          <w:numId w:val="35"/>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Referral and spot bonuses</w:t>
      </w:r>
    </w:p>
    <w:p w14:paraId="31DCE3F7" w14:textId="77777777" w:rsidR="001B6FDB" w:rsidRPr="00F10BAB" w:rsidRDefault="001B6FDB" w:rsidP="001B6FDB">
      <w:pPr>
        <w:pStyle w:val="paragraph"/>
        <w:numPr>
          <w:ilvl w:val="0"/>
          <w:numId w:val="35"/>
        </w:numPr>
        <w:spacing w:before="0" w:beforeAutospacing="0" w:after="0" w:afterAutospacing="0"/>
        <w:ind w:left="360" w:firstLine="0"/>
        <w:textAlignment w:val="baseline"/>
        <w:rPr>
          <w:rFonts w:asciiTheme="minorHAnsi" w:hAnsiTheme="minorHAnsi"/>
          <w:sz w:val="22"/>
          <w:szCs w:val="22"/>
        </w:rPr>
      </w:pPr>
      <w:r w:rsidRPr="00F10BAB">
        <w:rPr>
          <w:rStyle w:val="normaltextrun"/>
          <w:rFonts w:asciiTheme="minorHAnsi" w:hAnsiTheme="minorHAnsi"/>
          <w:sz w:val="22"/>
          <w:szCs w:val="22"/>
        </w:rPr>
        <w:t>Apprenticeship program – we grow our own!  </w:t>
      </w:r>
      <w:r w:rsidRPr="00F10BAB">
        <w:rPr>
          <w:rStyle w:val="eop"/>
          <w:rFonts w:asciiTheme="minorHAnsi" w:hAnsiTheme="minorHAnsi"/>
          <w:sz w:val="22"/>
          <w:szCs w:val="22"/>
        </w:rPr>
        <w:t> </w:t>
      </w:r>
    </w:p>
    <w:p w14:paraId="2323996C" w14:textId="77777777" w:rsidR="001B6FDB" w:rsidRPr="00F10BAB" w:rsidRDefault="001B6FDB" w:rsidP="006E0A50">
      <w:pPr>
        <w:pStyle w:val="NormalWeb"/>
        <w:spacing w:before="0" w:beforeAutospacing="0" w:after="0" w:afterAutospacing="0"/>
        <w:ind w:left="-180"/>
        <w:rPr>
          <w:rFonts w:asciiTheme="minorHAnsi" w:hAnsiTheme="minorHAnsi"/>
          <w:b/>
          <w:sz w:val="22"/>
          <w:szCs w:val="22"/>
          <w:u w:val="single"/>
        </w:rPr>
      </w:pPr>
    </w:p>
    <w:p w14:paraId="4A63B067" w14:textId="4AB52A46" w:rsidR="006E0A50" w:rsidRPr="00F10BAB" w:rsidRDefault="006E0A50" w:rsidP="006E0A50">
      <w:pPr>
        <w:pStyle w:val="NormalWeb"/>
        <w:spacing w:before="0" w:beforeAutospacing="0" w:after="0" w:afterAutospacing="0"/>
        <w:ind w:left="-180"/>
        <w:rPr>
          <w:rFonts w:asciiTheme="minorHAnsi" w:hAnsiTheme="minorHAnsi"/>
          <w:sz w:val="22"/>
          <w:szCs w:val="22"/>
        </w:rPr>
      </w:pPr>
      <w:r w:rsidRPr="00F10BAB">
        <w:rPr>
          <w:rFonts w:asciiTheme="minorHAnsi" w:hAnsiTheme="minorHAnsi"/>
          <w:b/>
          <w:sz w:val="22"/>
          <w:szCs w:val="22"/>
          <w:u w:val="single"/>
        </w:rPr>
        <w:t xml:space="preserve">Essential Functions and Responsibilities: </w:t>
      </w:r>
      <w:r w:rsidRPr="00F10BAB">
        <w:rPr>
          <w:rFonts w:asciiTheme="minorHAnsi" w:hAnsiTheme="minorHAnsi"/>
          <w:sz w:val="22"/>
          <w:szCs w:val="22"/>
        </w:rPr>
        <w:t xml:space="preserve"> </w:t>
      </w:r>
    </w:p>
    <w:p w14:paraId="058A2F7C" w14:textId="225BC2EB" w:rsidR="001B6FDB" w:rsidRPr="00F10BAB" w:rsidRDefault="001B6FDB" w:rsidP="001B6FDB">
      <w:pPr>
        <w:pStyle w:val="ListParagraph"/>
        <w:widowControl w:val="0"/>
        <w:numPr>
          <w:ilvl w:val="0"/>
          <w:numId w:val="33"/>
        </w:numPr>
        <w:contextualSpacing/>
        <w:rPr>
          <w:rFonts w:eastAsia="Times New Roman" w:cs="Times New Roman"/>
          <w:color w:val="000000"/>
        </w:rPr>
      </w:pPr>
      <w:r w:rsidRPr="00F10BAB">
        <w:rPr>
          <w:rFonts w:eastAsia="Times New Roman" w:cs="Times New Roman"/>
          <w:color w:val="000000"/>
        </w:rPr>
        <w:t>Manages customer escalations and coordinate</w:t>
      </w:r>
      <w:r w:rsidR="00F10BAB">
        <w:rPr>
          <w:rFonts w:eastAsia="Times New Roman" w:cs="Times New Roman"/>
          <w:color w:val="000000"/>
        </w:rPr>
        <w:t>s</w:t>
      </w:r>
      <w:r w:rsidRPr="00F10BAB">
        <w:rPr>
          <w:rFonts w:eastAsia="Times New Roman" w:cs="Times New Roman"/>
          <w:color w:val="000000"/>
        </w:rPr>
        <w:t xml:space="preserve"> resolution efforts with key stakeholders (internal and external) by working cross-functionally to ensure issue ownership, action items, and communications are fulfilled. </w:t>
      </w:r>
    </w:p>
    <w:p w14:paraId="214C6770" w14:textId="1B751E8D" w:rsidR="001B6FDB" w:rsidRPr="00F10BAB" w:rsidRDefault="001B6FDB" w:rsidP="001B6FDB">
      <w:pPr>
        <w:pStyle w:val="ListParagraph"/>
        <w:numPr>
          <w:ilvl w:val="0"/>
          <w:numId w:val="33"/>
        </w:numPr>
        <w:tabs>
          <w:tab w:val="left" w:pos="270"/>
        </w:tabs>
        <w:spacing w:before="100" w:beforeAutospacing="1" w:after="100" w:afterAutospacing="1"/>
        <w:contextualSpacing/>
        <w:rPr>
          <w:rFonts w:eastAsia="Times New Roman" w:cs="Times New Roman"/>
          <w:color w:val="000000"/>
        </w:rPr>
      </w:pPr>
      <w:r w:rsidRPr="00F10BAB">
        <w:rPr>
          <w:rFonts w:eastAsia="Times New Roman" w:cs="Times New Roman"/>
          <w:color w:val="000000"/>
        </w:rPr>
        <w:t xml:space="preserve">Manages critical client issues including technical assistance to users on a variety of software and hardware products; resolves hardware-related problems; installs new software releases and system upgrades; maintains operating efficiency and stability; ensures security and integrity of systems and data; and responds to outages. </w:t>
      </w:r>
    </w:p>
    <w:p w14:paraId="6CFE5AE2" w14:textId="7721C676" w:rsidR="001B6FDB" w:rsidRPr="00F10BAB" w:rsidRDefault="001B6FDB" w:rsidP="004D5AAD">
      <w:pPr>
        <w:pStyle w:val="ListParagraph"/>
        <w:numPr>
          <w:ilvl w:val="0"/>
          <w:numId w:val="33"/>
        </w:numPr>
        <w:tabs>
          <w:tab w:val="left" w:pos="270"/>
        </w:tabs>
        <w:spacing w:before="100" w:beforeAutospacing="1" w:after="100" w:afterAutospacing="1"/>
        <w:contextualSpacing/>
        <w:rPr>
          <w:rFonts w:eastAsia="Times New Roman" w:cs="Times New Roman"/>
          <w:color w:val="000000"/>
        </w:rPr>
      </w:pPr>
      <w:r w:rsidRPr="00F10BAB">
        <w:rPr>
          <w:rFonts w:eastAsia="Times New Roman" w:cs="Times New Roman"/>
          <w:color w:val="000000"/>
        </w:rPr>
        <w:t>Ensures customer escalations are resolved with agreed upon timelines, process change ideas are implemented, and influences others towards action and change.</w:t>
      </w:r>
    </w:p>
    <w:p w14:paraId="68038574" w14:textId="12C632AD" w:rsidR="001B6FDB" w:rsidRPr="00F10BAB" w:rsidRDefault="00A56CF1" w:rsidP="001B6FDB">
      <w:pPr>
        <w:pStyle w:val="ListParagraph"/>
        <w:numPr>
          <w:ilvl w:val="0"/>
          <w:numId w:val="33"/>
        </w:numPr>
        <w:tabs>
          <w:tab w:val="left" w:pos="270"/>
        </w:tabs>
        <w:spacing w:before="100" w:beforeAutospacing="1" w:after="100" w:afterAutospacing="1"/>
        <w:rPr>
          <w:rFonts w:eastAsia="Times New Roman" w:cs="Times New Roman"/>
          <w:color w:val="000000"/>
        </w:rPr>
      </w:pPr>
      <w:r>
        <w:rPr>
          <w:rFonts w:eastAsia="Times New Roman" w:cs="Times New Roman"/>
          <w:color w:val="000000"/>
        </w:rPr>
        <w:t xml:space="preserve">Works </w:t>
      </w:r>
      <w:r w:rsidR="008C570B">
        <w:rPr>
          <w:rFonts w:eastAsia="Times New Roman" w:cs="Times New Roman"/>
          <w:color w:val="000000"/>
        </w:rPr>
        <w:t>to r</w:t>
      </w:r>
      <w:r w:rsidR="001B6FDB" w:rsidRPr="00F10BAB">
        <w:rPr>
          <w:rFonts w:eastAsia="Times New Roman" w:cs="Times New Roman"/>
          <w:color w:val="000000"/>
        </w:rPr>
        <w:t>educe escalation volume.</w:t>
      </w:r>
    </w:p>
    <w:p w14:paraId="7E411641" w14:textId="12C8F090" w:rsidR="00F10BAB" w:rsidRPr="00F10BAB" w:rsidRDefault="00F10BAB" w:rsidP="00F10BAB">
      <w:pPr>
        <w:pStyle w:val="NormalWeb"/>
        <w:numPr>
          <w:ilvl w:val="0"/>
          <w:numId w:val="33"/>
        </w:numPr>
        <w:spacing w:before="0" w:beforeAutospacing="0" w:after="0" w:afterAutospacing="0"/>
        <w:ind w:right="-180"/>
        <w:rPr>
          <w:rFonts w:asciiTheme="minorHAnsi" w:hAnsiTheme="minorHAnsi"/>
          <w:sz w:val="22"/>
          <w:szCs w:val="22"/>
        </w:rPr>
      </w:pPr>
      <w:r w:rsidRPr="00F10BAB">
        <w:rPr>
          <w:rFonts w:asciiTheme="minorHAnsi" w:hAnsiTheme="minorHAnsi"/>
          <w:sz w:val="22"/>
          <w:szCs w:val="22"/>
        </w:rPr>
        <w:t>Assists in developing and implementing standard information technology concepts, practices</w:t>
      </w:r>
      <w:r w:rsidR="008C570B">
        <w:rPr>
          <w:rFonts w:asciiTheme="minorHAnsi" w:hAnsiTheme="minorHAnsi"/>
          <w:sz w:val="22"/>
          <w:szCs w:val="22"/>
        </w:rPr>
        <w:t>,</w:t>
      </w:r>
      <w:r w:rsidRPr="00F10BAB">
        <w:rPr>
          <w:rFonts w:asciiTheme="minorHAnsi" w:hAnsiTheme="minorHAnsi"/>
          <w:sz w:val="22"/>
          <w:szCs w:val="22"/>
        </w:rPr>
        <w:t xml:space="preserve"> and procedures.</w:t>
      </w:r>
    </w:p>
    <w:p w14:paraId="21FFCA81" w14:textId="54AB23AF" w:rsidR="00F10BAB" w:rsidRPr="00F10BAB" w:rsidRDefault="00F10BAB" w:rsidP="00F10BAB">
      <w:pPr>
        <w:pStyle w:val="NormalWeb"/>
        <w:numPr>
          <w:ilvl w:val="0"/>
          <w:numId w:val="33"/>
        </w:numPr>
        <w:spacing w:before="0" w:beforeAutospacing="0" w:after="0" w:afterAutospacing="0"/>
        <w:ind w:right="-180"/>
        <w:rPr>
          <w:rFonts w:asciiTheme="minorHAnsi" w:hAnsiTheme="minorHAnsi"/>
          <w:sz w:val="22"/>
          <w:szCs w:val="22"/>
        </w:rPr>
      </w:pPr>
      <w:r w:rsidRPr="00F10BAB">
        <w:rPr>
          <w:rFonts w:asciiTheme="minorHAnsi" w:hAnsiTheme="minorHAnsi"/>
          <w:sz w:val="22"/>
          <w:szCs w:val="22"/>
        </w:rPr>
        <w:t>Develops and enhances processes and technical documentation</w:t>
      </w:r>
      <w:r w:rsidR="00CF49F1">
        <w:rPr>
          <w:rFonts w:asciiTheme="minorHAnsi" w:hAnsiTheme="minorHAnsi"/>
          <w:sz w:val="22"/>
          <w:szCs w:val="22"/>
        </w:rPr>
        <w:t>.</w:t>
      </w:r>
    </w:p>
    <w:p w14:paraId="7D2E702B" w14:textId="20F08927" w:rsidR="001B6FDB" w:rsidRPr="00F10BAB" w:rsidRDefault="001B6FDB" w:rsidP="001B6FDB">
      <w:pPr>
        <w:pStyle w:val="ListParagraph"/>
        <w:numPr>
          <w:ilvl w:val="0"/>
          <w:numId w:val="33"/>
        </w:numPr>
        <w:tabs>
          <w:tab w:val="left" w:pos="270"/>
        </w:tabs>
        <w:spacing w:before="100" w:beforeAutospacing="1" w:after="100" w:afterAutospacing="1"/>
        <w:contextualSpacing/>
        <w:rPr>
          <w:rFonts w:eastAsia="Times New Roman" w:cs="Times New Roman"/>
          <w:color w:val="000000"/>
        </w:rPr>
      </w:pPr>
      <w:r w:rsidRPr="00F10BAB">
        <w:rPr>
          <w:rFonts w:eastAsia="Times New Roman" w:cs="Times New Roman"/>
          <w:color w:val="000000"/>
        </w:rPr>
        <w:t>Provides support specialists direct feedback after ticket resolution.</w:t>
      </w:r>
    </w:p>
    <w:p w14:paraId="7A4F0E96" w14:textId="70EDA13D" w:rsidR="001B6FDB" w:rsidRPr="00F10BAB" w:rsidRDefault="001B6FDB" w:rsidP="00747623">
      <w:pPr>
        <w:pStyle w:val="ListParagraph"/>
        <w:numPr>
          <w:ilvl w:val="0"/>
          <w:numId w:val="33"/>
        </w:numPr>
        <w:tabs>
          <w:tab w:val="left" w:pos="270"/>
        </w:tabs>
        <w:spacing w:before="100" w:beforeAutospacing="1" w:after="100" w:afterAutospacing="1"/>
        <w:contextualSpacing/>
        <w:rPr>
          <w:rFonts w:eastAsia="Times New Roman" w:cs="Times New Roman"/>
          <w:color w:val="000000"/>
        </w:rPr>
      </w:pPr>
      <w:r w:rsidRPr="00F10BAB">
        <w:rPr>
          <w:rFonts w:eastAsia="Times New Roman" w:cs="Times New Roman"/>
          <w:color w:val="000000"/>
        </w:rPr>
        <w:t xml:space="preserve">Facilitates </w:t>
      </w:r>
      <w:r w:rsidR="00F10BAB" w:rsidRPr="00F10BAB">
        <w:rPr>
          <w:rFonts w:eastAsia="Times New Roman" w:cs="Times New Roman"/>
          <w:color w:val="000000"/>
        </w:rPr>
        <w:t>reporting</w:t>
      </w:r>
      <w:r w:rsidRPr="00F10BAB">
        <w:rPr>
          <w:rFonts w:eastAsia="Times New Roman" w:cs="Times New Roman"/>
          <w:color w:val="000000"/>
        </w:rPr>
        <w:t xml:space="preserve"> on daily and/or weekly issues to ensure appropriate visibility of key customer issues including escalation status reporting, statistics, trending analysis, issue status activities and resources</w:t>
      </w:r>
      <w:r w:rsidR="009D1F3B" w:rsidRPr="00F10BAB">
        <w:rPr>
          <w:rFonts w:eastAsia="Times New Roman" w:cs="Times New Roman"/>
          <w:color w:val="000000"/>
        </w:rPr>
        <w:t>.</w:t>
      </w:r>
    </w:p>
    <w:p w14:paraId="45EF94E4" w14:textId="64A8E31D" w:rsidR="001B6FDB" w:rsidRPr="00F10BAB" w:rsidRDefault="00A433D4" w:rsidP="001B6FDB">
      <w:pPr>
        <w:pStyle w:val="ListParagraph"/>
        <w:numPr>
          <w:ilvl w:val="0"/>
          <w:numId w:val="33"/>
        </w:numPr>
        <w:tabs>
          <w:tab w:val="left" w:pos="270"/>
        </w:tabs>
        <w:spacing w:before="100" w:beforeAutospacing="1" w:after="100" w:afterAutospacing="1"/>
        <w:contextualSpacing/>
        <w:rPr>
          <w:rFonts w:eastAsia="Times New Roman" w:cs="Times New Roman"/>
          <w:color w:val="000000"/>
        </w:rPr>
      </w:pPr>
      <w:r>
        <w:rPr>
          <w:rFonts w:eastAsia="Times New Roman" w:cs="Times New Roman"/>
          <w:color w:val="000000"/>
        </w:rPr>
        <w:t>Translates</w:t>
      </w:r>
      <w:r w:rsidR="001B6FDB" w:rsidRPr="00F10BAB">
        <w:rPr>
          <w:rFonts w:eastAsia="Times New Roman" w:cs="Times New Roman"/>
          <w:color w:val="000000"/>
        </w:rPr>
        <w:t xml:space="preserve"> technical concepts to peers, management, leadership</w:t>
      </w:r>
      <w:r w:rsidR="002A0444">
        <w:rPr>
          <w:rFonts w:eastAsia="Times New Roman" w:cs="Times New Roman"/>
          <w:color w:val="000000"/>
        </w:rPr>
        <w:t>,</w:t>
      </w:r>
      <w:r w:rsidR="001B6FDB" w:rsidRPr="00F10BAB">
        <w:rPr>
          <w:rFonts w:eastAsia="Times New Roman" w:cs="Times New Roman"/>
          <w:color w:val="000000"/>
        </w:rPr>
        <w:t xml:space="preserve"> and customers</w:t>
      </w:r>
    </w:p>
    <w:p w14:paraId="132FC72C" w14:textId="6E36DC2B" w:rsidR="001B6FDB" w:rsidRPr="00F10BAB" w:rsidRDefault="001B6FDB" w:rsidP="001B6FDB">
      <w:pPr>
        <w:pStyle w:val="ListParagraph"/>
        <w:numPr>
          <w:ilvl w:val="0"/>
          <w:numId w:val="33"/>
        </w:numPr>
        <w:tabs>
          <w:tab w:val="left" w:pos="270"/>
        </w:tabs>
        <w:spacing w:before="100" w:beforeAutospacing="1" w:after="100" w:afterAutospacing="1"/>
        <w:contextualSpacing/>
        <w:rPr>
          <w:rFonts w:eastAsia="Times New Roman" w:cs="Times New Roman"/>
          <w:color w:val="000000"/>
        </w:rPr>
      </w:pPr>
      <w:r w:rsidRPr="00F10BAB">
        <w:rPr>
          <w:rFonts w:eastAsia="Times New Roman" w:cs="Times New Roman"/>
          <w:color w:val="000000"/>
        </w:rPr>
        <w:t>Supports leadership in strategic, business, and operational planning</w:t>
      </w:r>
    </w:p>
    <w:p w14:paraId="7F795586" w14:textId="7479F84E" w:rsidR="006E0A50" w:rsidRPr="00F10BAB" w:rsidRDefault="006E0A50" w:rsidP="006E0A50">
      <w:pPr>
        <w:pStyle w:val="NormalWeb"/>
        <w:numPr>
          <w:ilvl w:val="0"/>
          <w:numId w:val="33"/>
        </w:numPr>
        <w:spacing w:before="0" w:beforeAutospacing="0" w:after="0" w:afterAutospacing="0"/>
        <w:ind w:right="-180"/>
        <w:rPr>
          <w:rFonts w:asciiTheme="minorHAnsi" w:hAnsiTheme="minorHAnsi"/>
          <w:sz w:val="22"/>
          <w:szCs w:val="22"/>
        </w:rPr>
      </w:pPr>
      <w:r w:rsidRPr="00F10BAB">
        <w:rPr>
          <w:rFonts w:asciiTheme="minorHAnsi" w:hAnsiTheme="minorHAnsi"/>
          <w:sz w:val="22"/>
          <w:szCs w:val="22"/>
        </w:rPr>
        <w:t>On-call when needed, including the ability to work outside normal work hours</w:t>
      </w:r>
      <w:r w:rsidR="00F10BAB" w:rsidRPr="00F10BAB">
        <w:rPr>
          <w:rFonts w:asciiTheme="minorHAnsi" w:hAnsiTheme="minorHAnsi"/>
          <w:sz w:val="22"/>
          <w:szCs w:val="22"/>
        </w:rPr>
        <w:t>.</w:t>
      </w:r>
      <w:r w:rsidRPr="00F10BAB">
        <w:rPr>
          <w:rFonts w:asciiTheme="minorHAnsi" w:hAnsiTheme="minorHAnsi"/>
          <w:sz w:val="22"/>
          <w:szCs w:val="22"/>
        </w:rPr>
        <w:t xml:space="preserve"> </w:t>
      </w:r>
    </w:p>
    <w:p w14:paraId="6CD2F4D5" w14:textId="38EE3109" w:rsidR="006E0A50" w:rsidRDefault="006E0A50" w:rsidP="006E0A50">
      <w:pPr>
        <w:pStyle w:val="NormalWeb"/>
        <w:numPr>
          <w:ilvl w:val="0"/>
          <w:numId w:val="33"/>
        </w:numPr>
        <w:spacing w:before="0" w:beforeAutospacing="0" w:after="0" w:afterAutospacing="0"/>
        <w:ind w:right="-180"/>
        <w:rPr>
          <w:rFonts w:asciiTheme="minorHAnsi" w:hAnsiTheme="minorHAnsi"/>
          <w:sz w:val="22"/>
          <w:szCs w:val="22"/>
        </w:rPr>
      </w:pPr>
      <w:r w:rsidRPr="00F10BAB">
        <w:rPr>
          <w:rFonts w:asciiTheme="minorHAnsi" w:hAnsiTheme="minorHAnsi"/>
          <w:sz w:val="22"/>
          <w:szCs w:val="22"/>
        </w:rPr>
        <w:t>Other tasks as assigned.</w:t>
      </w:r>
    </w:p>
    <w:p w14:paraId="24DBEEE1" w14:textId="7A25091D" w:rsidR="00A433D4" w:rsidRDefault="00A433D4" w:rsidP="00A433D4">
      <w:pPr>
        <w:pStyle w:val="NormalWeb"/>
        <w:spacing w:before="0" w:beforeAutospacing="0" w:after="0" w:afterAutospacing="0"/>
        <w:ind w:left="540" w:right="-180"/>
        <w:rPr>
          <w:rFonts w:asciiTheme="minorHAnsi" w:hAnsiTheme="minorHAnsi"/>
          <w:sz w:val="22"/>
          <w:szCs w:val="22"/>
        </w:rPr>
      </w:pPr>
    </w:p>
    <w:p w14:paraId="79DB9950" w14:textId="3DC4DE29" w:rsidR="008F49DC" w:rsidRDefault="008F49DC" w:rsidP="00A433D4">
      <w:pPr>
        <w:pStyle w:val="NormalWeb"/>
        <w:spacing w:before="0" w:beforeAutospacing="0" w:after="0" w:afterAutospacing="0"/>
        <w:ind w:left="540" w:right="-180"/>
        <w:rPr>
          <w:rFonts w:asciiTheme="minorHAnsi" w:hAnsiTheme="minorHAnsi"/>
          <w:sz w:val="22"/>
          <w:szCs w:val="22"/>
        </w:rPr>
      </w:pPr>
    </w:p>
    <w:p w14:paraId="448BB0B9" w14:textId="77777777" w:rsidR="008F49DC" w:rsidRPr="00F10BAB" w:rsidRDefault="008F49DC" w:rsidP="00A433D4">
      <w:pPr>
        <w:pStyle w:val="NormalWeb"/>
        <w:spacing w:before="0" w:beforeAutospacing="0" w:after="0" w:afterAutospacing="0"/>
        <w:ind w:left="540" w:right="-180"/>
        <w:rPr>
          <w:rFonts w:asciiTheme="minorHAnsi" w:hAnsiTheme="minorHAnsi"/>
          <w:sz w:val="22"/>
          <w:szCs w:val="22"/>
        </w:rPr>
      </w:pPr>
    </w:p>
    <w:p w14:paraId="740772A8" w14:textId="77777777" w:rsidR="006E0A50" w:rsidRPr="00F10BAB" w:rsidRDefault="006E0A50" w:rsidP="00A433D4">
      <w:pPr>
        <w:pStyle w:val="NormalWeb"/>
        <w:spacing w:before="0" w:beforeAutospacing="0" w:after="0" w:afterAutospacing="0"/>
        <w:ind w:left="-187" w:right="-187"/>
        <w:rPr>
          <w:rFonts w:asciiTheme="minorHAnsi" w:hAnsiTheme="minorHAnsi"/>
          <w:sz w:val="22"/>
          <w:szCs w:val="22"/>
        </w:rPr>
      </w:pPr>
      <w:r w:rsidRPr="00F10BAB">
        <w:rPr>
          <w:rStyle w:val="Strong"/>
          <w:rFonts w:asciiTheme="minorHAnsi" w:hAnsiTheme="minorHAnsi"/>
          <w:sz w:val="22"/>
          <w:szCs w:val="22"/>
          <w:u w:val="single"/>
        </w:rPr>
        <w:lastRenderedPageBreak/>
        <w:t>Job Qualifications</w:t>
      </w:r>
      <w:r w:rsidRPr="00F10BAB">
        <w:rPr>
          <w:rFonts w:asciiTheme="minorHAnsi" w:hAnsiTheme="minorHAnsi"/>
          <w:sz w:val="22"/>
          <w:szCs w:val="22"/>
        </w:rPr>
        <w:t xml:space="preserve">: </w:t>
      </w:r>
    </w:p>
    <w:p w14:paraId="5CC68ACB" w14:textId="008B87D5" w:rsidR="006E0A50" w:rsidRPr="00F10BAB" w:rsidRDefault="006E0A50" w:rsidP="006E0A50">
      <w:pPr>
        <w:pStyle w:val="NormalWeb"/>
        <w:numPr>
          <w:ilvl w:val="0"/>
          <w:numId w:val="32"/>
        </w:numPr>
        <w:spacing w:before="0" w:beforeAutospacing="0" w:after="0" w:afterAutospacing="0"/>
        <w:ind w:right="-180"/>
        <w:rPr>
          <w:rStyle w:val="Strong"/>
          <w:rFonts w:asciiTheme="minorHAnsi" w:hAnsiTheme="minorHAnsi"/>
          <w:b w:val="0"/>
          <w:bCs w:val="0"/>
          <w:sz w:val="22"/>
          <w:szCs w:val="22"/>
        </w:rPr>
      </w:pPr>
      <w:r w:rsidRPr="00F10BAB">
        <w:rPr>
          <w:rStyle w:val="Strong"/>
          <w:rFonts w:asciiTheme="minorHAnsi" w:hAnsiTheme="minorHAnsi"/>
          <w:sz w:val="22"/>
          <w:szCs w:val="22"/>
        </w:rPr>
        <w:t xml:space="preserve">Education: </w:t>
      </w:r>
      <w:r w:rsidRPr="00F10BAB">
        <w:rPr>
          <w:rStyle w:val="Strong"/>
          <w:rFonts w:asciiTheme="minorHAnsi" w:hAnsiTheme="minorHAnsi"/>
          <w:b w:val="0"/>
          <w:bCs w:val="0"/>
          <w:sz w:val="22"/>
          <w:szCs w:val="22"/>
        </w:rPr>
        <w:t xml:space="preserve">Bachelor’s Degree or </w:t>
      </w:r>
      <w:proofErr w:type="gramStart"/>
      <w:r w:rsidRPr="00F10BAB">
        <w:rPr>
          <w:rStyle w:val="Strong"/>
          <w:rFonts w:asciiTheme="minorHAnsi" w:hAnsiTheme="minorHAnsi"/>
          <w:b w:val="0"/>
          <w:bCs w:val="0"/>
          <w:sz w:val="22"/>
          <w:szCs w:val="22"/>
        </w:rPr>
        <w:t>Associate’s Degree</w:t>
      </w:r>
      <w:proofErr w:type="gramEnd"/>
      <w:r w:rsidRPr="00F10BAB">
        <w:rPr>
          <w:rStyle w:val="Strong"/>
          <w:rFonts w:asciiTheme="minorHAnsi" w:hAnsiTheme="minorHAnsi"/>
          <w:b w:val="0"/>
          <w:bCs w:val="0"/>
          <w:sz w:val="22"/>
          <w:szCs w:val="22"/>
        </w:rPr>
        <w:t xml:space="preserve"> and relevant advanced industry certifications associated with the technology used at Novus Insight, Inc. and customer sites or demonstrated proficiency in Novus Insight, Inc.-supported areas</w:t>
      </w:r>
      <w:r w:rsidR="00324C35">
        <w:rPr>
          <w:rStyle w:val="Strong"/>
          <w:rFonts w:asciiTheme="minorHAnsi" w:hAnsiTheme="minorHAnsi"/>
          <w:b w:val="0"/>
          <w:bCs w:val="0"/>
          <w:sz w:val="22"/>
          <w:szCs w:val="22"/>
        </w:rPr>
        <w:t xml:space="preserve"> preferred</w:t>
      </w:r>
      <w:r w:rsidRPr="00F10BAB">
        <w:rPr>
          <w:rStyle w:val="Strong"/>
          <w:rFonts w:asciiTheme="minorHAnsi" w:hAnsiTheme="minorHAnsi"/>
          <w:b w:val="0"/>
          <w:bCs w:val="0"/>
          <w:sz w:val="22"/>
          <w:szCs w:val="22"/>
        </w:rPr>
        <w:t>.</w:t>
      </w:r>
    </w:p>
    <w:p w14:paraId="026C7702" w14:textId="17EA6F61" w:rsidR="00F10BAB" w:rsidRPr="00F10BAB" w:rsidRDefault="00F10BAB" w:rsidP="00F10BAB">
      <w:pPr>
        <w:numPr>
          <w:ilvl w:val="0"/>
          <w:numId w:val="32"/>
        </w:numPr>
        <w:spacing w:before="100" w:beforeAutospacing="1" w:after="100" w:afterAutospacing="1"/>
        <w:rPr>
          <w:rFonts w:eastAsia="Times New Roman" w:cs="Times New Roman"/>
          <w:color w:val="000000"/>
          <w:sz w:val="22"/>
          <w:szCs w:val="22"/>
        </w:rPr>
      </w:pPr>
      <w:r w:rsidRPr="00F10BAB">
        <w:rPr>
          <w:rFonts w:eastAsia="Times New Roman" w:cs="Times New Roman"/>
          <w:b/>
          <w:color w:val="000000"/>
          <w:sz w:val="22"/>
          <w:szCs w:val="22"/>
        </w:rPr>
        <w:t>Experience</w:t>
      </w:r>
      <w:r w:rsidRPr="00F10BAB">
        <w:rPr>
          <w:rFonts w:eastAsia="Times New Roman" w:cs="Times New Roman"/>
          <w:color w:val="000000"/>
          <w:sz w:val="22"/>
          <w:szCs w:val="22"/>
        </w:rPr>
        <w:t xml:space="preserve">: 5+ years’ experience in providing complex “in the trenches” IT support. Track record of working collaboratively to improve customers’ experiences.  High degree of familiarity with </w:t>
      </w:r>
      <w:r w:rsidRPr="00F10BAB">
        <w:rPr>
          <w:rStyle w:val="normaltextrun"/>
          <w:rFonts w:ascii="Cambria" w:hAnsi="Cambria"/>
          <w:color w:val="000000"/>
          <w:sz w:val="22"/>
          <w:szCs w:val="22"/>
          <w:shd w:val="clear" w:color="auto" w:fill="FFFFFF"/>
        </w:rPr>
        <w:t>Office 365 environments; OneDrive for Business, SharePoint, Exchange Online, Azure AD, Microsoft Teams, Security and Compliance Center</w:t>
      </w:r>
      <w:r w:rsidR="00A433D4">
        <w:rPr>
          <w:rStyle w:val="normaltextrun"/>
          <w:rFonts w:ascii="Cambria" w:hAnsi="Cambria"/>
          <w:color w:val="000000"/>
          <w:sz w:val="22"/>
          <w:szCs w:val="22"/>
          <w:shd w:val="clear" w:color="auto" w:fill="FFFFFF"/>
        </w:rPr>
        <w:t>.</w:t>
      </w:r>
      <w:r w:rsidRPr="00F10BAB">
        <w:rPr>
          <w:rStyle w:val="eop"/>
          <w:rFonts w:ascii="Cambria" w:hAnsi="Cambria"/>
          <w:color w:val="000000"/>
          <w:sz w:val="22"/>
          <w:szCs w:val="22"/>
          <w:shd w:val="clear" w:color="auto" w:fill="FFFFFF"/>
        </w:rPr>
        <w:t> </w:t>
      </w:r>
      <w:r w:rsidRPr="00F10BAB">
        <w:rPr>
          <w:rFonts w:eastAsia="Times New Roman" w:cs="Times New Roman"/>
          <w:color w:val="000000"/>
          <w:sz w:val="22"/>
          <w:szCs w:val="22"/>
        </w:rPr>
        <w:t xml:space="preserve">Knowledge of ConnectWise </w:t>
      </w:r>
      <w:r w:rsidR="00CE134A">
        <w:rPr>
          <w:rFonts w:eastAsia="Times New Roman" w:cs="Times New Roman"/>
          <w:color w:val="000000"/>
          <w:sz w:val="22"/>
          <w:szCs w:val="22"/>
        </w:rPr>
        <w:t>and Veeam</w:t>
      </w:r>
      <w:r w:rsidR="00894B6A">
        <w:rPr>
          <w:rFonts w:eastAsia="Times New Roman" w:cs="Times New Roman"/>
          <w:color w:val="000000"/>
          <w:sz w:val="22"/>
          <w:szCs w:val="22"/>
        </w:rPr>
        <w:t xml:space="preserve"> Backup &amp; Recovery</w:t>
      </w:r>
      <w:r w:rsidRPr="00F10BAB">
        <w:rPr>
          <w:rFonts w:eastAsia="Times New Roman" w:cs="Times New Roman"/>
          <w:color w:val="000000"/>
          <w:sz w:val="22"/>
          <w:szCs w:val="22"/>
        </w:rPr>
        <w:t xml:space="preserve"> software a plus. </w:t>
      </w:r>
    </w:p>
    <w:p w14:paraId="22AD1D60" w14:textId="6D8FE623" w:rsidR="00F10BAB" w:rsidRPr="00F10BAB" w:rsidRDefault="00F10BAB" w:rsidP="00F10BAB">
      <w:pPr>
        <w:numPr>
          <w:ilvl w:val="0"/>
          <w:numId w:val="32"/>
        </w:numPr>
        <w:spacing w:before="100" w:beforeAutospacing="1" w:after="100" w:afterAutospacing="1"/>
        <w:rPr>
          <w:rFonts w:eastAsia="Times New Roman" w:cs="Times New Roman"/>
          <w:color w:val="000000"/>
          <w:sz w:val="22"/>
          <w:szCs w:val="22"/>
        </w:rPr>
      </w:pPr>
      <w:r w:rsidRPr="00F10BAB">
        <w:rPr>
          <w:rFonts w:eastAsia="Times New Roman" w:cs="Times New Roman"/>
          <w:b/>
          <w:color w:val="000000"/>
          <w:sz w:val="22"/>
          <w:szCs w:val="22"/>
        </w:rPr>
        <w:t>Skills</w:t>
      </w:r>
      <w:r w:rsidRPr="00F10BAB">
        <w:rPr>
          <w:rFonts w:eastAsia="Times New Roman" w:cs="Times New Roman"/>
          <w:color w:val="000000"/>
          <w:sz w:val="22"/>
          <w:szCs w:val="22"/>
        </w:rPr>
        <w:t xml:space="preserve">: Ability to analyze data and draw conclusions and understand business challenges. Effectively operate with flexibility in a fast-paced, constantly evolving team environment. Ability to manage complex situations that need strong guidance and resolution and translate complex issues in an understandable, organized way. </w:t>
      </w:r>
    </w:p>
    <w:p w14:paraId="5C2987A8" w14:textId="5F130D82" w:rsidR="00F10BAB" w:rsidRPr="00F10BAB" w:rsidRDefault="00F10BAB" w:rsidP="00F10BAB">
      <w:pPr>
        <w:spacing w:before="100" w:beforeAutospacing="1" w:after="100" w:afterAutospacing="1"/>
        <w:rPr>
          <w:rFonts w:eastAsia="Times New Roman" w:cs="Times New Roman"/>
          <w:color w:val="000000"/>
          <w:sz w:val="22"/>
          <w:szCs w:val="22"/>
        </w:rPr>
      </w:pPr>
      <w:r w:rsidRPr="00F10BAB">
        <w:rPr>
          <w:rFonts w:eastAsia="Times New Roman" w:cs="Times New Roman"/>
          <w:b/>
          <w:color w:val="000000"/>
          <w:sz w:val="22"/>
          <w:szCs w:val="22"/>
        </w:rPr>
        <w:t>Physical Demands &amp; Work Environment</w:t>
      </w:r>
      <w:r w:rsidRPr="00F10BAB">
        <w:rPr>
          <w:rFonts w:eastAsia="Times New Roman" w:cs="Times New Roman"/>
          <w:color w:val="000000"/>
          <w:sz w:val="22"/>
          <w:szCs w:val="22"/>
        </w:rPr>
        <w:t xml:space="preserve">: The person in this position needs to frequently move about inside the office to access office machinery, etc. Continually operates a computer and other office productivity machinery. The person in this position continually communicates with individuals; must be able to exchange accurate information in these situations. Must be able to view electronic information. Generally normal conditions with reasonable </w:t>
      </w:r>
      <w:r w:rsidR="00A433D4" w:rsidRPr="00F10BAB">
        <w:rPr>
          <w:rFonts w:eastAsia="Times New Roman" w:cs="Times New Roman"/>
          <w:color w:val="000000"/>
          <w:sz w:val="22"/>
          <w:szCs w:val="22"/>
        </w:rPr>
        <w:t>workstation</w:t>
      </w:r>
      <w:r w:rsidRPr="00F10BAB">
        <w:rPr>
          <w:rFonts w:eastAsia="Times New Roman" w:cs="Times New Roman"/>
          <w:color w:val="000000"/>
          <w:sz w:val="22"/>
          <w:szCs w:val="22"/>
        </w:rPr>
        <w:t xml:space="preserve"> flexibility. Moderate noise (business office with computers and printers, light traffic).</w:t>
      </w:r>
    </w:p>
    <w:p w14:paraId="4873C390" w14:textId="6F429DB4" w:rsidR="00F10BAB" w:rsidRPr="00F10BAB" w:rsidRDefault="00F10BAB" w:rsidP="00F10BAB">
      <w:pPr>
        <w:rPr>
          <w:rFonts w:eastAsia="Times New Roman" w:cs="Times New Roman"/>
          <w:color w:val="000000"/>
          <w:sz w:val="22"/>
          <w:szCs w:val="22"/>
        </w:rPr>
      </w:pPr>
      <w:r w:rsidRPr="00F10BAB">
        <w:rPr>
          <w:rFonts w:eastAsia="Times New Roman" w:cs="Times New Roman"/>
          <w:b/>
          <w:color w:val="000000"/>
          <w:sz w:val="22"/>
          <w:szCs w:val="22"/>
        </w:rPr>
        <w:t>Reports to</w:t>
      </w:r>
      <w:r w:rsidRPr="00F10BAB">
        <w:rPr>
          <w:rFonts w:eastAsia="Times New Roman" w:cs="Times New Roman"/>
          <w:color w:val="000000"/>
          <w:sz w:val="22"/>
          <w:szCs w:val="22"/>
        </w:rPr>
        <w:t xml:space="preserve">: </w:t>
      </w:r>
      <w:r w:rsidR="003952C2">
        <w:rPr>
          <w:rFonts w:eastAsia="Times New Roman" w:cs="Times New Roman"/>
          <w:color w:val="000000"/>
          <w:sz w:val="22"/>
          <w:szCs w:val="22"/>
        </w:rPr>
        <w:t xml:space="preserve">Director of </w:t>
      </w:r>
      <w:r w:rsidR="005A5B62">
        <w:rPr>
          <w:rFonts w:eastAsia="Times New Roman" w:cs="Times New Roman"/>
          <w:color w:val="000000"/>
          <w:sz w:val="22"/>
          <w:szCs w:val="22"/>
        </w:rPr>
        <w:t>Client Services</w:t>
      </w:r>
    </w:p>
    <w:p w14:paraId="1C223592" w14:textId="77777777" w:rsidR="00F10BAB" w:rsidRPr="00F10BAB" w:rsidRDefault="00F10BAB" w:rsidP="00F10BAB">
      <w:pPr>
        <w:rPr>
          <w:rFonts w:eastAsia="Times New Roman" w:cs="Times New Roman"/>
          <w:color w:val="000000"/>
          <w:sz w:val="22"/>
          <w:szCs w:val="22"/>
        </w:rPr>
      </w:pPr>
      <w:r w:rsidRPr="00F10BAB">
        <w:rPr>
          <w:rFonts w:eastAsia="Times New Roman" w:cs="Times New Roman"/>
          <w:b/>
          <w:color w:val="000000"/>
          <w:sz w:val="22"/>
          <w:szCs w:val="22"/>
        </w:rPr>
        <w:t>Manage Others</w:t>
      </w:r>
      <w:r w:rsidRPr="00F10BAB">
        <w:rPr>
          <w:rFonts w:eastAsia="Times New Roman" w:cs="Times New Roman"/>
          <w:color w:val="000000"/>
          <w:sz w:val="22"/>
          <w:szCs w:val="22"/>
        </w:rPr>
        <w:t>: No</w:t>
      </w:r>
    </w:p>
    <w:p w14:paraId="676DD5BD" w14:textId="38A18771" w:rsidR="00F10BAB" w:rsidRPr="00F10BAB" w:rsidRDefault="00F10BAB" w:rsidP="00F10BAB">
      <w:pPr>
        <w:rPr>
          <w:rFonts w:eastAsia="Times New Roman" w:cs="Times New Roman"/>
          <w:color w:val="000000"/>
          <w:sz w:val="22"/>
          <w:szCs w:val="22"/>
        </w:rPr>
      </w:pPr>
      <w:r w:rsidRPr="00F10BAB">
        <w:rPr>
          <w:rFonts w:eastAsia="Times New Roman" w:cs="Times New Roman"/>
          <w:b/>
          <w:color w:val="000000"/>
          <w:sz w:val="22"/>
          <w:szCs w:val="22"/>
        </w:rPr>
        <w:t>Job Type</w:t>
      </w:r>
      <w:r w:rsidRPr="00F10BAB">
        <w:rPr>
          <w:rFonts w:eastAsia="Times New Roman" w:cs="Times New Roman"/>
          <w:color w:val="000000"/>
          <w:sz w:val="22"/>
          <w:szCs w:val="22"/>
        </w:rPr>
        <w:t>: Analyst</w:t>
      </w:r>
    </w:p>
    <w:p w14:paraId="7BAD9A3C" w14:textId="77777777" w:rsidR="00F10BAB" w:rsidRPr="00F10BAB" w:rsidRDefault="00F10BAB" w:rsidP="00F10BAB">
      <w:pPr>
        <w:rPr>
          <w:rFonts w:eastAsia="Times New Roman" w:cs="Times New Roman"/>
          <w:color w:val="000000"/>
          <w:sz w:val="22"/>
          <w:szCs w:val="22"/>
        </w:rPr>
      </w:pPr>
      <w:r w:rsidRPr="00F10BAB">
        <w:rPr>
          <w:rFonts w:eastAsia="Times New Roman" w:cs="Times New Roman"/>
          <w:b/>
          <w:color w:val="000000"/>
          <w:sz w:val="22"/>
          <w:szCs w:val="22"/>
        </w:rPr>
        <w:t>Employee Type</w:t>
      </w:r>
      <w:r w:rsidRPr="00F10BAB">
        <w:rPr>
          <w:rFonts w:eastAsia="Times New Roman" w:cs="Times New Roman"/>
          <w:color w:val="000000"/>
          <w:sz w:val="22"/>
          <w:szCs w:val="22"/>
        </w:rPr>
        <w:t>: Exempt, Full Time</w:t>
      </w:r>
    </w:p>
    <w:p w14:paraId="4E02E330" w14:textId="0307B659" w:rsidR="00F10BAB" w:rsidRPr="00F10BAB" w:rsidRDefault="00F10BAB" w:rsidP="00F10BAB">
      <w:pPr>
        <w:rPr>
          <w:rFonts w:eastAsia="Times New Roman" w:cs="Times New Roman"/>
          <w:color w:val="000000"/>
          <w:sz w:val="22"/>
          <w:szCs w:val="22"/>
        </w:rPr>
      </w:pPr>
      <w:r w:rsidRPr="00F10BAB">
        <w:rPr>
          <w:rFonts w:eastAsia="Times New Roman" w:cs="Times New Roman"/>
          <w:b/>
          <w:color w:val="000000"/>
          <w:sz w:val="22"/>
          <w:szCs w:val="22"/>
        </w:rPr>
        <w:t>Travel</w:t>
      </w:r>
      <w:r w:rsidRPr="00F10BAB">
        <w:rPr>
          <w:rFonts w:eastAsia="Times New Roman" w:cs="Times New Roman"/>
          <w:color w:val="000000"/>
          <w:sz w:val="22"/>
          <w:szCs w:val="22"/>
        </w:rPr>
        <w:t>:</w:t>
      </w:r>
      <w:r w:rsidR="00A433D4">
        <w:rPr>
          <w:rFonts w:eastAsia="Times New Roman" w:cs="Times New Roman"/>
          <w:color w:val="000000"/>
          <w:sz w:val="22"/>
          <w:szCs w:val="22"/>
        </w:rPr>
        <w:t xml:space="preserve"> Occasional</w:t>
      </w:r>
    </w:p>
    <w:p w14:paraId="5FD277C9" w14:textId="77777777" w:rsidR="00F10BAB" w:rsidRPr="00F10BAB" w:rsidRDefault="00F10BAB" w:rsidP="00F10BAB">
      <w:pPr>
        <w:rPr>
          <w:rFonts w:eastAsia="Times New Roman" w:cs="Times New Roman"/>
          <w:color w:val="000000"/>
          <w:sz w:val="22"/>
          <w:szCs w:val="22"/>
        </w:rPr>
      </w:pPr>
      <w:r w:rsidRPr="00F10BAB">
        <w:rPr>
          <w:rFonts w:eastAsia="Times New Roman" w:cs="Times New Roman"/>
          <w:b/>
          <w:color w:val="000000"/>
          <w:sz w:val="22"/>
          <w:szCs w:val="22"/>
        </w:rPr>
        <w:t>Compensation</w:t>
      </w:r>
      <w:r w:rsidRPr="00F10BAB">
        <w:rPr>
          <w:rFonts w:eastAsia="Times New Roman" w:cs="Times New Roman"/>
          <w:color w:val="000000"/>
          <w:sz w:val="22"/>
          <w:szCs w:val="22"/>
        </w:rPr>
        <w:t>: Based on qualifications</w:t>
      </w:r>
    </w:p>
    <w:p w14:paraId="284A4192" w14:textId="77777777" w:rsidR="00F10BAB" w:rsidRPr="00F10BAB" w:rsidRDefault="00F10BAB" w:rsidP="00F10BAB">
      <w:pPr>
        <w:rPr>
          <w:rFonts w:eastAsia="Times New Roman" w:cs="Times New Roman"/>
          <w:color w:val="000000"/>
          <w:sz w:val="22"/>
          <w:szCs w:val="22"/>
        </w:rPr>
      </w:pPr>
      <w:r w:rsidRPr="00F10BAB">
        <w:rPr>
          <w:rFonts w:eastAsia="Times New Roman" w:cs="Times New Roman"/>
          <w:b/>
          <w:color w:val="000000"/>
          <w:sz w:val="22"/>
          <w:szCs w:val="22"/>
        </w:rPr>
        <w:t>Relocation</w:t>
      </w:r>
      <w:r w:rsidRPr="00F10BAB">
        <w:rPr>
          <w:rFonts w:eastAsia="Times New Roman" w:cs="Times New Roman"/>
          <w:color w:val="000000"/>
          <w:sz w:val="22"/>
          <w:szCs w:val="22"/>
        </w:rPr>
        <w:t>: No</w:t>
      </w:r>
    </w:p>
    <w:p w14:paraId="57106E45" w14:textId="2DE26376" w:rsidR="009D1F3B" w:rsidRPr="00F10BAB" w:rsidRDefault="00F10BAB" w:rsidP="009D1F3B">
      <w:pPr>
        <w:spacing w:before="100" w:beforeAutospacing="1" w:after="100" w:afterAutospacing="1"/>
        <w:rPr>
          <w:rFonts w:eastAsia="Times New Roman" w:cs="Times New Roman"/>
          <w:color w:val="000000"/>
          <w:sz w:val="22"/>
          <w:szCs w:val="22"/>
        </w:rPr>
      </w:pPr>
      <w:r w:rsidRPr="00F10BAB">
        <w:rPr>
          <w:rFonts w:eastAsia="Times New Roman" w:cs="Times New Roman"/>
          <w:color w:val="000000"/>
          <w:sz w:val="22"/>
          <w:szCs w:val="22"/>
        </w:rPr>
        <w:t>N</w:t>
      </w:r>
      <w:r w:rsidR="009D1F3B" w:rsidRPr="00F10BAB">
        <w:rPr>
          <w:rFonts w:eastAsia="Times New Roman" w:cs="Times New Roman"/>
          <w:color w:val="000000"/>
          <w:sz w:val="22"/>
          <w:szCs w:val="22"/>
        </w:rPr>
        <w:t>ovus Insight is an Equal Opportunity Employer, M/F/D/V. All qualified applicants will receive consideration for employment without regard to race, color, religion, sex, national origin, disability status, protected veteran status, or any other characteristic protected by law. Vet-Friendly Employer.</w:t>
      </w:r>
    </w:p>
    <w:p w14:paraId="2C632509" w14:textId="77777777" w:rsidR="009D1F3B" w:rsidRPr="00F10BAB" w:rsidRDefault="009D1F3B" w:rsidP="009D1F3B">
      <w:pPr>
        <w:spacing w:before="100" w:beforeAutospacing="1" w:after="100" w:afterAutospacing="1"/>
        <w:rPr>
          <w:rFonts w:eastAsia="Times New Roman" w:cs="Times New Roman"/>
          <w:color w:val="000000"/>
          <w:sz w:val="22"/>
          <w:szCs w:val="22"/>
        </w:rPr>
      </w:pPr>
      <w:r w:rsidRPr="00F10BAB">
        <w:rPr>
          <w:rFonts w:eastAsia="Times New Roman" w:cs="Times New Roman"/>
          <w:color w:val="000000"/>
          <w:sz w:val="22"/>
          <w:szCs w:val="22"/>
        </w:rPr>
        <w:t xml:space="preserve">Please direct resumes to Heather Petrone, Human Resources Manager, at </w:t>
      </w:r>
      <w:hyperlink r:id="rId10" w:history="1">
        <w:r w:rsidRPr="00F10BAB">
          <w:rPr>
            <w:rStyle w:val="Hyperlink"/>
            <w:rFonts w:eastAsia="Times New Roman" w:cs="Times New Roman"/>
            <w:sz w:val="22"/>
            <w:szCs w:val="22"/>
          </w:rPr>
          <w:t>hpetrone@novusinsight.com</w:t>
        </w:r>
      </w:hyperlink>
      <w:r w:rsidRPr="00F10BAB">
        <w:rPr>
          <w:rFonts w:eastAsia="Times New Roman" w:cs="Times New Roman"/>
          <w:color w:val="000000"/>
          <w:sz w:val="22"/>
          <w:szCs w:val="22"/>
        </w:rPr>
        <w:t xml:space="preserve">. Visit our website at </w:t>
      </w:r>
      <w:hyperlink r:id="rId11" w:history="1">
        <w:r w:rsidRPr="00F10BAB">
          <w:rPr>
            <w:rStyle w:val="Hyperlink"/>
            <w:rFonts w:eastAsia="Times New Roman" w:cs="Times New Roman"/>
            <w:sz w:val="22"/>
            <w:szCs w:val="22"/>
          </w:rPr>
          <w:t>www.novusinsight.com</w:t>
        </w:r>
      </w:hyperlink>
      <w:r w:rsidRPr="00F10BAB">
        <w:rPr>
          <w:rFonts w:eastAsia="Times New Roman" w:cs="Times New Roman"/>
          <w:color w:val="000000"/>
          <w:sz w:val="22"/>
          <w:szCs w:val="22"/>
        </w:rPr>
        <w:t>.</w:t>
      </w:r>
    </w:p>
    <w:p w14:paraId="57FC96A4" w14:textId="5058FFD8" w:rsidR="004378EC" w:rsidRPr="00F10BAB" w:rsidRDefault="009D1F3B" w:rsidP="00324C35">
      <w:pPr>
        <w:spacing w:before="100" w:beforeAutospacing="1" w:after="100" w:afterAutospacing="1"/>
        <w:rPr>
          <w:sz w:val="22"/>
          <w:szCs w:val="22"/>
        </w:rPr>
      </w:pPr>
      <w:r w:rsidRPr="00F10BAB">
        <w:rPr>
          <w:rFonts w:eastAsia="Times New Roman" w:cs="Times New Roman"/>
          <w:color w:val="000000"/>
          <w:sz w:val="22"/>
          <w:szCs w:val="22"/>
        </w:rPr>
        <w:t xml:space="preserve">With administrative offices located in East Hartford, CT and Jacksonville, FL – Novus Insight is a resource that leads and inspires innovation through state, regional, and national partnerships in information technology. We help smaller organizations “get out of the IT business” with managed services and IT leadership. For larger organizations with internal IT teams that are seeking critical skills or capabilities, Novus Insight can provide IT consulting, project support and management. The Novus team has a broad array of technical competencies and is always working with the latest technologies to leverage the best of what’s next. </w:t>
      </w:r>
    </w:p>
    <w:sectPr w:rsidR="004378EC" w:rsidRPr="00F10BAB" w:rsidSect="00324C35">
      <w:headerReference w:type="default" r:id="rId12"/>
      <w:footerReference w:type="default" r:id="rId13"/>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3B17" w14:textId="77777777" w:rsidR="00F80FA4" w:rsidRDefault="00F80FA4" w:rsidP="00AE51BF">
      <w:r>
        <w:separator/>
      </w:r>
    </w:p>
  </w:endnote>
  <w:endnote w:type="continuationSeparator" w:id="0">
    <w:p w14:paraId="720E3FDE" w14:textId="77777777" w:rsidR="00F80FA4" w:rsidRDefault="00F80FA4" w:rsidP="00AE51BF">
      <w:r>
        <w:continuationSeparator/>
      </w:r>
    </w:p>
  </w:endnote>
  <w:endnote w:type="continuationNotice" w:id="1">
    <w:p w14:paraId="6AE67D91" w14:textId="77777777" w:rsidR="00F80FA4" w:rsidRDefault="00F8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1" w14:textId="77777777" w:rsidR="00AE51BF" w:rsidRDefault="00AE51BF">
    <w:pPr>
      <w:pStyle w:val="Footer"/>
    </w:pPr>
    <w:r>
      <w:rPr>
        <w:noProof/>
      </w:rPr>
      <w:drawing>
        <wp:anchor distT="0" distB="0" distL="114300" distR="114300" simplePos="0" relativeHeight="251671552" behindDoc="0" locked="0" layoutInCell="1" allowOverlap="1" wp14:anchorId="2FC6E1E4" wp14:editId="2FC6E1E5">
          <wp:simplePos x="0" y="0"/>
          <wp:positionH relativeFrom="column">
            <wp:align>center</wp:align>
          </wp:positionH>
          <wp:positionV relativeFrom="paragraph">
            <wp:posOffset>121285</wp:posOffset>
          </wp:positionV>
          <wp:extent cx="7054672" cy="315174"/>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png"/>
                  <pic:cNvPicPr/>
                </pic:nvPicPr>
                <pic:blipFill>
                  <a:blip r:embed="rId1">
                    <a:extLst>
                      <a:ext uri="{28A0092B-C50C-407E-A947-70E740481C1C}">
                        <a14:useLocalDpi xmlns:a14="http://schemas.microsoft.com/office/drawing/2010/main" val="0"/>
                      </a:ext>
                    </a:extLst>
                  </a:blip>
                  <a:stretch>
                    <a:fillRect/>
                  </a:stretch>
                </pic:blipFill>
                <pic:spPr>
                  <a:xfrm>
                    <a:off x="0" y="0"/>
                    <a:ext cx="7054672" cy="3151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23D7" w14:textId="77777777" w:rsidR="00F80FA4" w:rsidRDefault="00F80FA4" w:rsidP="00AE51BF">
      <w:r>
        <w:separator/>
      </w:r>
    </w:p>
  </w:footnote>
  <w:footnote w:type="continuationSeparator" w:id="0">
    <w:p w14:paraId="3ED988B5" w14:textId="77777777" w:rsidR="00F80FA4" w:rsidRDefault="00F80FA4" w:rsidP="00AE51BF">
      <w:r>
        <w:continuationSeparator/>
      </w:r>
    </w:p>
  </w:footnote>
  <w:footnote w:type="continuationNotice" w:id="1">
    <w:p w14:paraId="532046E3" w14:textId="77777777" w:rsidR="00F80FA4" w:rsidRDefault="00F80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0" w14:textId="77777777" w:rsidR="00AE51BF" w:rsidRDefault="00AE51BF">
    <w:pPr>
      <w:pStyle w:val="Header"/>
    </w:pPr>
    <w:r>
      <w:rPr>
        <w:noProof/>
      </w:rPr>
      <w:drawing>
        <wp:anchor distT="0" distB="0" distL="114300" distR="114300" simplePos="0" relativeHeight="251669504" behindDoc="0" locked="0" layoutInCell="1" allowOverlap="1" wp14:anchorId="2FC6E1E2" wp14:editId="2C38EF70">
          <wp:simplePos x="0" y="0"/>
          <wp:positionH relativeFrom="column">
            <wp:align>center</wp:align>
          </wp:positionH>
          <wp:positionV relativeFrom="paragraph">
            <wp:posOffset>-114300</wp:posOffset>
          </wp:positionV>
          <wp:extent cx="2632126" cy="733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a:extLst>
                      <a:ext uri="{28A0092B-C50C-407E-A947-70E740481C1C}">
                        <a14:useLocalDpi xmlns:a14="http://schemas.microsoft.com/office/drawing/2010/main" val="0"/>
                      </a:ext>
                    </a:extLst>
                  </a:blip>
                  <a:srcRect b="26151"/>
                  <a:stretch/>
                </pic:blipFill>
                <pic:spPr bwMode="auto">
                  <a:xfrm>
                    <a:off x="0" y="0"/>
                    <a:ext cx="2633472" cy="7338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317D"/>
    <w:multiLevelType w:val="hybridMultilevel"/>
    <w:tmpl w:val="F652506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9CC0B99"/>
    <w:multiLevelType w:val="multilevel"/>
    <w:tmpl w:val="32647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D431E"/>
    <w:multiLevelType w:val="hybridMultilevel"/>
    <w:tmpl w:val="2D3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4F0"/>
    <w:multiLevelType w:val="hybridMultilevel"/>
    <w:tmpl w:val="D3504E5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97591D"/>
    <w:multiLevelType w:val="multilevel"/>
    <w:tmpl w:val="1286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84639"/>
    <w:multiLevelType w:val="multilevel"/>
    <w:tmpl w:val="5964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7635B"/>
    <w:multiLevelType w:val="multilevel"/>
    <w:tmpl w:val="A65E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85169"/>
    <w:multiLevelType w:val="multilevel"/>
    <w:tmpl w:val="D838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40FE5"/>
    <w:multiLevelType w:val="multilevel"/>
    <w:tmpl w:val="F052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D2716"/>
    <w:multiLevelType w:val="multilevel"/>
    <w:tmpl w:val="5298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45729"/>
    <w:multiLevelType w:val="multilevel"/>
    <w:tmpl w:val="046C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63CE1"/>
    <w:multiLevelType w:val="hybridMultilevel"/>
    <w:tmpl w:val="BBAE7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BB630E1"/>
    <w:multiLevelType w:val="hybridMultilevel"/>
    <w:tmpl w:val="133411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D5B27CE"/>
    <w:multiLevelType w:val="multilevel"/>
    <w:tmpl w:val="A870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D280A"/>
    <w:multiLevelType w:val="multilevel"/>
    <w:tmpl w:val="906E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0400D"/>
    <w:multiLevelType w:val="multilevel"/>
    <w:tmpl w:val="F9863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E5112"/>
    <w:multiLevelType w:val="multilevel"/>
    <w:tmpl w:val="D50E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C5FBD"/>
    <w:multiLevelType w:val="multilevel"/>
    <w:tmpl w:val="3A32F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44C33"/>
    <w:multiLevelType w:val="multilevel"/>
    <w:tmpl w:val="FB30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60050"/>
    <w:multiLevelType w:val="multilevel"/>
    <w:tmpl w:val="31061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71225"/>
    <w:multiLevelType w:val="multilevel"/>
    <w:tmpl w:val="93C2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82457"/>
    <w:multiLevelType w:val="multilevel"/>
    <w:tmpl w:val="C756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67EDF"/>
    <w:multiLevelType w:val="hybridMultilevel"/>
    <w:tmpl w:val="66C633CA"/>
    <w:lvl w:ilvl="0" w:tplc="7456AC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E4781F"/>
    <w:multiLevelType w:val="multilevel"/>
    <w:tmpl w:val="3BF69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F7ED1"/>
    <w:multiLevelType w:val="multilevel"/>
    <w:tmpl w:val="C14C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E4298"/>
    <w:multiLevelType w:val="multilevel"/>
    <w:tmpl w:val="092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9B2D66"/>
    <w:multiLevelType w:val="multilevel"/>
    <w:tmpl w:val="BE649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602D3"/>
    <w:multiLevelType w:val="multilevel"/>
    <w:tmpl w:val="FFDE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7351D"/>
    <w:multiLevelType w:val="multilevel"/>
    <w:tmpl w:val="999E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F19CA"/>
    <w:multiLevelType w:val="multilevel"/>
    <w:tmpl w:val="FECEE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D5148"/>
    <w:multiLevelType w:val="multilevel"/>
    <w:tmpl w:val="031A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70484"/>
    <w:multiLevelType w:val="multilevel"/>
    <w:tmpl w:val="FC4CB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540EA"/>
    <w:multiLevelType w:val="hybridMultilevel"/>
    <w:tmpl w:val="3128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B52AA9"/>
    <w:multiLevelType w:val="multilevel"/>
    <w:tmpl w:val="852C8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8F230E"/>
    <w:multiLevelType w:val="multilevel"/>
    <w:tmpl w:val="2180B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1080B"/>
    <w:multiLevelType w:val="multilevel"/>
    <w:tmpl w:val="698A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071B7"/>
    <w:multiLevelType w:val="hybridMultilevel"/>
    <w:tmpl w:val="A09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A3F82"/>
    <w:multiLevelType w:val="multilevel"/>
    <w:tmpl w:val="1E2A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9919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091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3281791">
    <w:abstractNumId w:val="21"/>
  </w:num>
  <w:num w:numId="4" w16cid:durableId="970553733">
    <w:abstractNumId w:val="13"/>
  </w:num>
  <w:num w:numId="5" w16cid:durableId="60829254">
    <w:abstractNumId w:val="7"/>
  </w:num>
  <w:num w:numId="6" w16cid:durableId="394091098">
    <w:abstractNumId w:val="14"/>
  </w:num>
  <w:num w:numId="7" w16cid:durableId="72557615">
    <w:abstractNumId w:val="27"/>
  </w:num>
  <w:num w:numId="8" w16cid:durableId="1427769973">
    <w:abstractNumId w:val="1"/>
  </w:num>
  <w:num w:numId="9" w16cid:durableId="349188284">
    <w:abstractNumId w:val="29"/>
  </w:num>
  <w:num w:numId="10" w16cid:durableId="1598367720">
    <w:abstractNumId w:val="15"/>
  </w:num>
  <w:num w:numId="11" w16cid:durableId="1698701319">
    <w:abstractNumId w:val="5"/>
  </w:num>
  <w:num w:numId="12" w16cid:durableId="1958172446">
    <w:abstractNumId w:val="34"/>
  </w:num>
  <w:num w:numId="13" w16cid:durableId="772747456">
    <w:abstractNumId w:val="19"/>
  </w:num>
  <w:num w:numId="14" w16cid:durableId="2020350863">
    <w:abstractNumId w:val="18"/>
  </w:num>
  <w:num w:numId="15" w16cid:durableId="1579287243">
    <w:abstractNumId w:val="23"/>
  </w:num>
  <w:num w:numId="16" w16cid:durableId="831797155">
    <w:abstractNumId w:val="24"/>
  </w:num>
  <w:num w:numId="17" w16cid:durableId="1586064115">
    <w:abstractNumId w:val="26"/>
  </w:num>
  <w:num w:numId="18" w16cid:durableId="1412433370">
    <w:abstractNumId w:val="8"/>
  </w:num>
  <w:num w:numId="19" w16cid:durableId="755059289">
    <w:abstractNumId w:val="33"/>
  </w:num>
  <w:num w:numId="20" w16cid:durableId="1946182623">
    <w:abstractNumId w:val="6"/>
  </w:num>
  <w:num w:numId="21" w16cid:durableId="297758295">
    <w:abstractNumId w:val="4"/>
  </w:num>
  <w:num w:numId="22" w16cid:durableId="927009010">
    <w:abstractNumId w:val="30"/>
  </w:num>
  <w:num w:numId="23" w16cid:durableId="1582256016">
    <w:abstractNumId w:val="31"/>
  </w:num>
  <w:num w:numId="24" w16cid:durableId="559756743">
    <w:abstractNumId w:val="37"/>
  </w:num>
  <w:num w:numId="25" w16cid:durableId="2084141708">
    <w:abstractNumId w:val="9"/>
  </w:num>
  <w:num w:numId="26" w16cid:durableId="1955865793">
    <w:abstractNumId w:val="28"/>
  </w:num>
  <w:num w:numId="27" w16cid:durableId="250085942">
    <w:abstractNumId w:val="17"/>
  </w:num>
  <w:num w:numId="28" w16cid:durableId="988706848">
    <w:abstractNumId w:val="32"/>
  </w:num>
  <w:num w:numId="29" w16cid:durableId="425884606">
    <w:abstractNumId w:val="16"/>
  </w:num>
  <w:num w:numId="30" w16cid:durableId="1199782309">
    <w:abstractNumId w:val="20"/>
  </w:num>
  <w:num w:numId="31" w16cid:durableId="956570728">
    <w:abstractNumId w:val="35"/>
  </w:num>
  <w:num w:numId="32" w16cid:durableId="1030183813">
    <w:abstractNumId w:val="3"/>
  </w:num>
  <w:num w:numId="33" w16cid:durableId="1700356373">
    <w:abstractNumId w:val="12"/>
  </w:num>
  <w:num w:numId="34" w16cid:durableId="2076314670">
    <w:abstractNumId w:val="10"/>
  </w:num>
  <w:num w:numId="35" w16cid:durableId="1269191418">
    <w:abstractNumId w:val="25"/>
  </w:num>
  <w:num w:numId="36" w16cid:durableId="1293974215">
    <w:abstractNumId w:val="0"/>
  </w:num>
  <w:num w:numId="37" w16cid:durableId="1129930450">
    <w:abstractNumId w:val="11"/>
  </w:num>
  <w:num w:numId="38" w16cid:durableId="819276320">
    <w:abstractNumId w:val="36"/>
  </w:num>
  <w:num w:numId="39" w16cid:durableId="1443331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F"/>
    <w:rsid w:val="00003AD5"/>
    <w:rsid w:val="00067EDB"/>
    <w:rsid w:val="001466F0"/>
    <w:rsid w:val="001B6FDB"/>
    <w:rsid w:val="001D5EC4"/>
    <w:rsid w:val="001E0112"/>
    <w:rsid w:val="002349CE"/>
    <w:rsid w:val="00240DAD"/>
    <w:rsid w:val="00270154"/>
    <w:rsid w:val="002A0444"/>
    <w:rsid w:val="00324C35"/>
    <w:rsid w:val="00327847"/>
    <w:rsid w:val="003949B2"/>
    <w:rsid w:val="003952C2"/>
    <w:rsid w:val="00397C39"/>
    <w:rsid w:val="003A04B5"/>
    <w:rsid w:val="003A76C2"/>
    <w:rsid w:val="003F4FF8"/>
    <w:rsid w:val="004048B7"/>
    <w:rsid w:val="004378EC"/>
    <w:rsid w:val="00505395"/>
    <w:rsid w:val="0052792B"/>
    <w:rsid w:val="00564331"/>
    <w:rsid w:val="005956CB"/>
    <w:rsid w:val="005A08EF"/>
    <w:rsid w:val="005A5B62"/>
    <w:rsid w:val="006E0A50"/>
    <w:rsid w:val="00875866"/>
    <w:rsid w:val="00894B6A"/>
    <w:rsid w:val="008B5839"/>
    <w:rsid w:val="008C570B"/>
    <w:rsid w:val="008F49DC"/>
    <w:rsid w:val="00955970"/>
    <w:rsid w:val="009D1F3B"/>
    <w:rsid w:val="009F17E4"/>
    <w:rsid w:val="00A23D9A"/>
    <w:rsid w:val="00A31E66"/>
    <w:rsid w:val="00A35141"/>
    <w:rsid w:val="00A433D4"/>
    <w:rsid w:val="00A56CF1"/>
    <w:rsid w:val="00AC43D8"/>
    <w:rsid w:val="00AD4A0A"/>
    <w:rsid w:val="00AD7844"/>
    <w:rsid w:val="00AE51BF"/>
    <w:rsid w:val="00B14DBE"/>
    <w:rsid w:val="00B50F38"/>
    <w:rsid w:val="00C047FB"/>
    <w:rsid w:val="00C1548F"/>
    <w:rsid w:val="00C94B5E"/>
    <w:rsid w:val="00CE134A"/>
    <w:rsid w:val="00CF49F1"/>
    <w:rsid w:val="00DB5A3E"/>
    <w:rsid w:val="00DB758C"/>
    <w:rsid w:val="00E14324"/>
    <w:rsid w:val="00E17517"/>
    <w:rsid w:val="00E37BB7"/>
    <w:rsid w:val="00E80EBF"/>
    <w:rsid w:val="00E9544E"/>
    <w:rsid w:val="00ED5528"/>
    <w:rsid w:val="00F10BAB"/>
    <w:rsid w:val="00F35AF0"/>
    <w:rsid w:val="00F753FD"/>
    <w:rsid w:val="00F80FA4"/>
    <w:rsid w:val="00FA4900"/>
    <w:rsid w:val="20D1DE39"/>
    <w:rsid w:val="6D223620"/>
    <w:rsid w:val="7CC5A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C6E1DB"/>
  <w14:defaultImageDpi w14:val="300"/>
  <w15:docId w15:val="{83750DFA-B60C-4927-AAF1-E80F417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BF"/>
    <w:pPr>
      <w:tabs>
        <w:tab w:val="center" w:pos="4320"/>
        <w:tab w:val="right" w:pos="8640"/>
      </w:tabs>
    </w:pPr>
  </w:style>
  <w:style w:type="character" w:customStyle="1" w:styleId="HeaderChar">
    <w:name w:val="Header Char"/>
    <w:basedOn w:val="DefaultParagraphFont"/>
    <w:link w:val="Header"/>
    <w:uiPriority w:val="99"/>
    <w:rsid w:val="00AE51BF"/>
  </w:style>
  <w:style w:type="paragraph" w:styleId="Footer">
    <w:name w:val="footer"/>
    <w:basedOn w:val="Normal"/>
    <w:link w:val="FooterChar"/>
    <w:uiPriority w:val="99"/>
    <w:unhideWhenUsed/>
    <w:rsid w:val="00AE51BF"/>
    <w:pPr>
      <w:tabs>
        <w:tab w:val="center" w:pos="4320"/>
        <w:tab w:val="right" w:pos="8640"/>
      </w:tabs>
    </w:pPr>
  </w:style>
  <w:style w:type="character" w:customStyle="1" w:styleId="FooterChar">
    <w:name w:val="Footer Char"/>
    <w:basedOn w:val="DefaultParagraphFont"/>
    <w:link w:val="Footer"/>
    <w:uiPriority w:val="99"/>
    <w:rsid w:val="00AE51BF"/>
  </w:style>
  <w:style w:type="paragraph" w:styleId="BalloonText">
    <w:name w:val="Balloon Text"/>
    <w:basedOn w:val="Normal"/>
    <w:link w:val="BalloonTextChar"/>
    <w:uiPriority w:val="99"/>
    <w:semiHidden/>
    <w:unhideWhenUsed/>
    <w:rsid w:val="00AE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F"/>
    <w:rPr>
      <w:rFonts w:ascii="Lucida Grande" w:hAnsi="Lucida Grande" w:cs="Lucida Grande"/>
      <w:sz w:val="18"/>
      <w:szCs w:val="18"/>
    </w:rPr>
  </w:style>
  <w:style w:type="character" w:customStyle="1" w:styleId="Heading1Char">
    <w:name w:val="Heading 1 Char"/>
    <w:basedOn w:val="DefaultParagraphFont"/>
    <w:link w:val="Heading1"/>
    <w:uiPriority w:val="9"/>
    <w:rsid w:val="00067E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67EDB"/>
  </w:style>
  <w:style w:type="paragraph" w:styleId="ListParagraph">
    <w:name w:val="List Paragraph"/>
    <w:basedOn w:val="Normal"/>
    <w:uiPriority w:val="34"/>
    <w:qFormat/>
    <w:rsid w:val="00875866"/>
    <w:pPr>
      <w:ind w:left="720"/>
    </w:pPr>
    <w:rPr>
      <w:rFonts w:eastAsiaTheme="minorHAnsi"/>
      <w:sz w:val="22"/>
      <w:szCs w:val="22"/>
    </w:rPr>
  </w:style>
  <w:style w:type="paragraph" w:styleId="NormalWeb">
    <w:name w:val="Normal (Web)"/>
    <w:basedOn w:val="Normal"/>
    <w:rsid w:val="006E0A50"/>
    <w:pPr>
      <w:spacing w:before="100" w:beforeAutospacing="1" w:after="100" w:afterAutospacing="1"/>
    </w:pPr>
    <w:rPr>
      <w:rFonts w:ascii="Times New Roman" w:eastAsia="Times New Roman" w:hAnsi="Times New Roman" w:cs="Times New Roman"/>
      <w:color w:val="000000"/>
    </w:rPr>
  </w:style>
  <w:style w:type="character" w:styleId="Strong">
    <w:name w:val="Strong"/>
    <w:qFormat/>
    <w:rsid w:val="006E0A50"/>
    <w:rPr>
      <w:b/>
      <w:bCs/>
    </w:rPr>
  </w:style>
  <w:style w:type="character" w:styleId="Hyperlink">
    <w:name w:val="Hyperlink"/>
    <w:rsid w:val="006E0A50"/>
    <w:rPr>
      <w:color w:val="0000FF"/>
      <w:u w:val="single"/>
    </w:rPr>
  </w:style>
  <w:style w:type="paragraph" w:customStyle="1" w:styleId="paragraph">
    <w:name w:val="paragraph"/>
    <w:basedOn w:val="Normal"/>
    <w:rsid w:val="001B6F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B6FDB"/>
  </w:style>
  <w:style w:type="character" w:customStyle="1" w:styleId="eop">
    <w:name w:val="eop"/>
    <w:basedOn w:val="DefaultParagraphFont"/>
    <w:rsid w:val="001B6FDB"/>
  </w:style>
  <w:style w:type="paragraph" w:styleId="Revision">
    <w:name w:val="Revision"/>
    <w:hidden/>
    <w:uiPriority w:val="99"/>
    <w:semiHidden/>
    <w:rsid w:val="001E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0109">
      <w:bodyDiv w:val="1"/>
      <w:marLeft w:val="0"/>
      <w:marRight w:val="0"/>
      <w:marTop w:val="0"/>
      <w:marBottom w:val="0"/>
      <w:divBdr>
        <w:top w:val="none" w:sz="0" w:space="0" w:color="auto"/>
        <w:left w:val="none" w:sz="0" w:space="0" w:color="auto"/>
        <w:bottom w:val="none" w:sz="0" w:space="0" w:color="auto"/>
        <w:right w:val="none" w:sz="0" w:space="0" w:color="auto"/>
      </w:divBdr>
    </w:div>
    <w:div w:id="210183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usinsigh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petrone@novusinsigh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F75A166CFB24CB531A22A118D1229" ma:contentTypeVersion="18" ma:contentTypeDescription="Create a new document." ma:contentTypeScope="" ma:versionID="5b96d2faf2442f71040d523620dc10b0">
  <xsd:schema xmlns:xsd="http://www.w3.org/2001/XMLSchema" xmlns:xs="http://www.w3.org/2001/XMLSchema" xmlns:p="http://schemas.microsoft.com/office/2006/metadata/properties" xmlns:ns2="00a482cb-382c-499e-af0b-84a293b37090" xmlns:ns3="fc5bb824-7a06-4c4a-a880-923bd081f6b1" targetNamespace="http://schemas.microsoft.com/office/2006/metadata/properties" ma:root="true" ma:fieldsID="16eb11857030cc823d2ca0dde4c57dc6" ns2:_="" ns3:_="">
    <xsd:import namespace="00a482cb-382c-499e-af0b-84a293b37090"/>
    <xsd:import namespace="fc5bb824-7a06-4c4a-a880-923bd081f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Person"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82cb-382c-499e-af0b-84a293b370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00e2dc-5272-4dd5-9852-75d8122954a1}" ma:internalName="TaxCatchAll" ma:showField="CatchAllData" ma:web="00a482cb-382c-499e-af0b-84a293b37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5bb824-7a06-4c4a-a880-923bd081f6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88cf9f-7654-463e-b89e-b714bf59a236"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internalName="Person">
      <xsd:simpleType>
        <xsd:restriction base="dms:Text">
          <xsd:maxLength value="255"/>
        </xsd:restriction>
      </xsd:simpleType>
    </xsd:element>
    <xsd:element name="Status" ma:index="25"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a482cb-382c-499e-af0b-84a293b37090">
      <UserInfo>
        <DisplayName>Derek Lemery</DisplayName>
        <AccountId>15</AccountId>
        <AccountType/>
      </UserInfo>
      <UserInfo>
        <DisplayName>Greg Bugbee</DisplayName>
        <AccountId>18</AccountId>
        <AccountType/>
      </UserInfo>
      <UserInfo>
        <DisplayName>Robert P. Malt</DisplayName>
        <AccountId>17</AccountId>
        <AccountType/>
      </UserInfo>
    </SharedWithUsers>
    <lcf76f155ced4ddcb4097134ff3c332f xmlns="fc5bb824-7a06-4c4a-a880-923bd081f6b1">
      <Terms xmlns="http://schemas.microsoft.com/office/infopath/2007/PartnerControls"/>
    </lcf76f155ced4ddcb4097134ff3c332f>
    <TaxCatchAll xmlns="00a482cb-382c-499e-af0b-84a293b37090" xsi:nil="true"/>
    <Status xmlns="fc5bb824-7a06-4c4a-a880-923bd081f6b1" xsi:nil="true"/>
    <Person xmlns="fc5bb824-7a06-4c4a-a880-923bd081f6b1" xsi:nil="true"/>
  </documentManagement>
</p:properties>
</file>

<file path=customXml/itemProps1.xml><?xml version="1.0" encoding="utf-8"?>
<ds:datastoreItem xmlns:ds="http://schemas.openxmlformats.org/officeDocument/2006/customXml" ds:itemID="{CF4859B6-9B4B-4A73-91C9-F24695A19201}">
  <ds:schemaRefs>
    <ds:schemaRef ds:uri="http://schemas.microsoft.com/sharepoint/v3/contenttype/forms"/>
  </ds:schemaRefs>
</ds:datastoreItem>
</file>

<file path=customXml/itemProps2.xml><?xml version="1.0" encoding="utf-8"?>
<ds:datastoreItem xmlns:ds="http://schemas.openxmlformats.org/officeDocument/2006/customXml" ds:itemID="{79E3989C-E47D-4D99-9B13-166B89C90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82cb-382c-499e-af0b-84a293b37090"/>
    <ds:schemaRef ds:uri="fc5bb824-7a06-4c4a-a880-923bd081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AEBFF-1878-402B-A1A0-23613C6D2968}">
  <ds:schemaRefs>
    <ds:schemaRef ds:uri="http://schemas.microsoft.com/office/2006/metadata/properties"/>
    <ds:schemaRef ds:uri="http://schemas.microsoft.com/office/infopath/2007/PartnerControls"/>
    <ds:schemaRef ds:uri="00a482cb-382c-499e-af0b-84a293b37090"/>
    <ds:schemaRef ds:uri="fc5bb824-7a06-4c4a-a880-923bd081f6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Petrone</dc:creator>
  <cp:keywords/>
  <dc:description/>
  <cp:lastModifiedBy>Kelly Halligan</cp:lastModifiedBy>
  <cp:revision>2</cp:revision>
  <dcterms:created xsi:type="dcterms:W3CDTF">2022-10-24T18:18:00Z</dcterms:created>
  <dcterms:modified xsi:type="dcterms:W3CDTF">2022-10-24T18:18:00Z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0x01010068AF75A166CFB24CB531A22A118D1229</vt:lpwstr>
  </property>
  <property fmtid="{D5CDD505-2E9C-101B-9397-08002B2CF9AE}" pid="3" name="AuthorIds_UIVersion_2048">
    <vt:lpwstr>70</vt:lpwstr>
  </property>
  <property fmtid="{D5CDD505-2E9C-101B-9397-08002B2CF9AE}" pid="4" name="MediaServiceImageTags">
    <vt:lpwstr/>
  </property>
</Properties>
</file>